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BA" w:rsidRDefault="00DB0DBA" w:rsidP="00E46FD0">
      <w:pPr>
        <w:jc w:val="center"/>
        <w:rPr>
          <w:rFonts w:ascii="Apple Chancery" w:hAnsi="Apple Chancery" w:cs="Apple Chancery"/>
          <w:sz w:val="18"/>
          <w:szCs w:val="18"/>
        </w:rPr>
      </w:pPr>
    </w:p>
    <w:p w:rsidR="00E46FD0" w:rsidRPr="00D84909" w:rsidRDefault="00E46FD0" w:rsidP="00E46FD0">
      <w:pPr>
        <w:jc w:val="center"/>
        <w:rPr>
          <w:rFonts w:ascii="Apple Chancery" w:hAnsi="Apple Chancery" w:cs="Apple Chancery"/>
          <w:sz w:val="18"/>
          <w:szCs w:val="18"/>
          <w:lang w:val="de-DE"/>
        </w:rPr>
      </w:pPr>
      <w:r w:rsidRPr="00D84909">
        <w:rPr>
          <w:rFonts w:ascii="Apple Chancery" w:hAnsi="Apple Chancery" w:cs="Apple Chancery"/>
          <w:sz w:val="18"/>
          <w:szCs w:val="18"/>
          <w:lang w:val="de-DE"/>
        </w:rPr>
        <w:t>Präsentation</w:t>
      </w:r>
    </w:p>
    <w:p w:rsidR="006812B6" w:rsidRPr="00D84909" w:rsidRDefault="00E46FD0" w:rsidP="00051595">
      <w:pPr>
        <w:jc w:val="center"/>
        <w:rPr>
          <w:rFonts w:ascii="Apple Chancery" w:hAnsi="Apple Chancery" w:cs="Apple Chancery"/>
          <w:sz w:val="18"/>
          <w:szCs w:val="18"/>
          <w:lang w:val="de-DE"/>
        </w:rPr>
      </w:pPr>
      <w:r w:rsidRPr="00D84909">
        <w:rPr>
          <w:rFonts w:ascii="Apple Chancery" w:hAnsi="Apple Chancery" w:cs="Apple Chancery"/>
          <w:sz w:val="18"/>
          <w:szCs w:val="18"/>
          <w:lang w:val="de-DE"/>
        </w:rPr>
        <w:t xml:space="preserve"> </w:t>
      </w:r>
      <w:r w:rsidR="00B302BB" w:rsidRPr="00D84909">
        <w:rPr>
          <w:rFonts w:ascii="Apple Chancery" w:hAnsi="Apple Chancery" w:cs="Apple Chancery"/>
          <w:sz w:val="18"/>
          <w:szCs w:val="18"/>
          <w:lang w:val="de-DE"/>
        </w:rPr>
        <w:t>Beschreibe dein Haus und deine Familie</w:t>
      </w:r>
    </w:p>
    <w:p w:rsidR="00771860" w:rsidRPr="00D84909" w:rsidRDefault="00771860" w:rsidP="00E46FD0">
      <w:pPr>
        <w:rPr>
          <w:rFonts w:ascii="Big Caslon" w:hAnsi="Big Caslon" w:cs="Big Caslon"/>
          <w:sz w:val="18"/>
          <w:szCs w:val="18"/>
          <w:lang w:val="de-DE"/>
        </w:rPr>
      </w:pPr>
    </w:p>
    <w:p w:rsidR="00DB0DBA" w:rsidRPr="00D84909" w:rsidRDefault="00DB0DBA" w:rsidP="00E46FD0">
      <w:pPr>
        <w:rPr>
          <w:rFonts w:ascii="Big Caslon" w:hAnsi="Big Caslon" w:cs="Big Caslon"/>
          <w:sz w:val="18"/>
          <w:szCs w:val="18"/>
          <w:lang w:val="de-DE"/>
        </w:rPr>
      </w:pPr>
    </w:p>
    <w:p w:rsidR="00B302BB" w:rsidRPr="00DB0DBA" w:rsidRDefault="00B302BB" w:rsidP="00E46FD0">
      <w:pPr>
        <w:rPr>
          <w:rFonts w:ascii="Big Caslon" w:hAnsi="Big Caslon" w:cs="Big Caslon"/>
          <w:sz w:val="18"/>
          <w:szCs w:val="18"/>
        </w:rPr>
      </w:pPr>
      <w:bookmarkStart w:id="0" w:name="_GoBack"/>
      <w:bookmarkEnd w:id="0"/>
      <w:r w:rsidRPr="00DB0DBA">
        <w:rPr>
          <w:rFonts w:ascii="Big Caslon" w:hAnsi="Big Caslon" w:cs="Big Caslon"/>
          <w:sz w:val="18"/>
          <w:szCs w:val="18"/>
        </w:rPr>
        <w:t>Use a poster board.</w:t>
      </w:r>
    </w:p>
    <w:p w:rsidR="00B302BB" w:rsidRPr="00DB0DBA" w:rsidRDefault="00B302BB" w:rsidP="00E46FD0">
      <w:pPr>
        <w:rPr>
          <w:rFonts w:ascii="Big Caslon" w:hAnsi="Big Caslon" w:cs="Big Caslon"/>
          <w:sz w:val="18"/>
          <w:szCs w:val="18"/>
        </w:rPr>
      </w:pPr>
      <w:r w:rsidRPr="00DB0DBA">
        <w:rPr>
          <w:rFonts w:ascii="Big Caslon" w:hAnsi="Big Caslon" w:cs="Big Caslon"/>
          <w:sz w:val="18"/>
          <w:szCs w:val="18"/>
        </w:rPr>
        <w:t>Make a quick drawing of your house – use a floor plan format</w:t>
      </w:r>
      <w:r w:rsidR="00973C71" w:rsidRPr="00DB0DBA">
        <w:rPr>
          <w:rFonts w:ascii="Big Caslon" w:hAnsi="Big Caslon" w:cs="Big Caslon"/>
          <w:sz w:val="18"/>
          <w:szCs w:val="18"/>
        </w:rPr>
        <w:t xml:space="preserve"> (at least 4 rooms)</w:t>
      </w:r>
      <w:r w:rsidRPr="00DB0DBA">
        <w:rPr>
          <w:rFonts w:ascii="Big Caslon" w:hAnsi="Big Caslon" w:cs="Big Caslon"/>
          <w:sz w:val="18"/>
          <w:szCs w:val="18"/>
        </w:rPr>
        <w:t>.</w:t>
      </w:r>
    </w:p>
    <w:p w:rsidR="00B302BB" w:rsidRPr="00DB0DBA" w:rsidRDefault="00B302BB" w:rsidP="00E46FD0">
      <w:pPr>
        <w:rPr>
          <w:rFonts w:ascii="Big Caslon" w:hAnsi="Big Caslon" w:cs="Big Caslon"/>
          <w:sz w:val="18"/>
          <w:szCs w:val="18"/>
        </w:rPr>
      </w:pPr>
      <w:r w:rsidRPr="00DB0DBA">
        <w:rPr>
          <w:rFonts w:ascii="Big Caslon" w:hAnsi="Big Caslon" w:cs="Big Caslon"/>
          <w:sz w:val="18"/>
          <w:szCs w:val="18"/>
        </w:rPr>
        <w:t>Show two family members. (This can be magazine</w:t>
      </w:r>
      <w:r w:rsidR="00973C71" w:rsidRPr="00DB0DBA">
        <w:rPr>
          <w:rFonts w:ascii="Big Caslon" w:hAnsi="Big Caslon" w:cs="Big Caslon"/>
          <w:sz w:val="18"/>
          <w:szCs w:val="18"/>
        </w:rPr>
        <w:t xml:space="preserve"> or </w:t>
      </w:r>
      <w:r w:rsidRPr="00DB0DBA">
        <w:rPr>
          <w:rFonts w:ascii="Big Caslon" w:hAnsi="Big Caslon" w:cs="Big Caslon"/>
          <w:sz w:val="18"/>
          <w:szCs w:val="18"/>
        </w:rPr>
        <w:t>internet pictures or drawings. They do not have to be your real family members)</w:t>
      </w:r>
    </w:p>
    <w:p w:rsidR="00B302BB" w:rsidRPr="00DB0DBA" w:rsidRDefault="00973C71" w:rsidP="00E46FD0">
      <w:pPr>
        <w:rPr>
          <w:rFonts w:ascii="Big Caslon" w:hAnsi="Big Caslon" w:cs="Big Caslon"/>
          <w:sz w:val="18"/>
          <w:szCs w:val="18"/>
        </w:rPr>
      </w:pPr>
      <w:r w:rsidRPr="00DB0DBA">
        <w:rPr>
          <w:rFonts w:ascii="Big Caslon" w:hAnsi="Big Caslon" w:cs="Big Caslon"/>
          <w:sz w:val="18"/>
          <w:szCs w:val="18"/>
        </w:rPr>
        <w:t xml:space="preserve">Make </w:t>
      </w:r>
      <w:r w:rsidR="00BC26DB" w:rsidRPr="00DB0DBA">
        <w:rPr>
          <w:rFonts w:ascii="Big Caslon" w:hAnsi="Big Caslon" w:cs="Big Caslon"/>
          <w:sz w:val="18"/>
          <w:szCs w:val="18"/>
        </w:rPr>
        <w:t>drawings and pictures</w:t>
      </w:r>
      <w:r w:rsidRPr="00DB0DBA">
        <w:rPr>
          <w:rFonts w:ascii="Big Caslon" w:hAnsi="Big Caslon" w:cs="Big Caslon"/>
          <w:sz w:val="18"/>
          <w:szCs w:val="18"/>
        </w:rPr>
        <w:t xml:space="preserve"> big enough, so students in the back can see your information.</w:t>
      </w:r>
    </w:p>
    <w:p w:rsidR="00973C71" w:rsidRPr="00DB0DBA" w:rsidRDefault="00973C71" w:rsidP="00E46FD0">
      <w:pPr>
        <w:rPr>
          <w:rFonts w:ascii="Big Caslon" w:hAnsi="Big Caslon" w:cs="Big Caslon"/>
          <w:sz w:val="18"/>
          <w:szCs w:val="18"/>
        </w:rPr>
      </w:pPr>
      <w:r w:rsidRPr="00DB0DBA">
        <w:rPr>
          <w:rFonts w:ascii="Big Caslon" w:hAnsi="Big Caslon" w:cs="Big Caslon"/>
          <w:sz w:val="18"/>
          <w:szCs w:val="18"/>
        </w:rPr>
        <w:t xml:space="preserve">Do not write complete sentences on your poster-board. </w:t>
      </w:r>
      <w:proofErr w:type="gramStart"/>
      <w:r w:rsidRPr="00DB0DBA">
        <w:rPr>
          <w:rFonts w:ascii="Big Caslon" w:hAnsi="Big Caslon" w:cs="Big Caslon"/>
          <w:sz w:val="18"/>
          <w:szCs w:val="18"/>
        </w:rPr>
        <w:t>ONLY ONE WORD BULLETPOINTS.</w:t>
      </w:r>
      <w:proofErr w:type="gramEnd"/>
    </w:p>
    <w:p w:rsidR="00973C71" w:rsidRPr="00DB0DBA" w:rsidRDefault="00973C71" w:rsidP="00E46FD0">
      <w:pPr>
        <w:rPr>
          <w:rFonts w:ascii="Big Caslon" w:hAnsi="Big Caslon" w:cs="Big Caslon"/>
          <w:sz w:val="18"/>
          <w:szCs w:val="18"/>
        </w:rPr>
      </w:pPr>
    </w:p>
    <w:p w:rsidR="00973C71" w:rsidRPr="00DB0DBA" w:rsidRDefault="00973C71" w:rsidP="00E46FD0">
      <w:pPr>
        <w:rPr>
          <w:rFonts w:ascii="Big Caslon" w:hAnsi="Big Caslon" w:cs="Big Caslon"/>
          <w:sz w:val="18"/>
          <w:szCs w:val="18"/>
          <w:u w:val="double"/>
        </w:rPr>
      </w:pPr>
      <w:r w:rsidRPr="00DB0DBA">
        <w:rPr>
          <w:rFonts w:ascii="Big Caslon" w:hAnsi="Big Caslon" w:cs="Big Caslon"/>
          <w:sz w:val="18"/>
          <w:szCs w:val="18"/>
          <w:u w:val="double"/>
        </w:rPr>
        <w:t xml:space="preserve">The floor plan: </w:t>
      </w:r>
    </w:p>
    <w:p w:rsidR="00973C71" w:rsidRPr="00DB0DBA" w:rsidRDefault="00D84909" w:rsidP="00973C71">
      <w:pPr>
        <w:pStyle w:val="ListParagraph"/>
        <w:numPr>
          <w:ilvl w:val="0"/>
          <w:numId w:val="5"/>
        </w:numPr>
        <w:rPr>
          <w:rFonts w:ascii="Big Caslon" w:hAnsi="Big Caslon" w:cs="Big Caslon"/>
          <w:sz w:val="18"/>
          <w:szCs w:val="18"/>
        </w:rPr>
      </w:pPr>
      <w:r>
        <w:rPr>
          <w:rFonts w:ascii="Big Caslon" w:hAnsi="Big Caslon" w:cs="Big Caslon"/>
          <w:sz w:val="18"/>
          <w:szCs w:val="18"/>
        </w:rPr>
        <w:t xml:space="preserve">draw a </w:t>
      </w:r>
      <w:r w:rsidR="00973C71" w:rsidRPr="00DB0DBA">
        <w:rPr>
          <w:rFonts w:ascii="Big Caslon" w:hAnsi="Big Caslon" w:cs="Big Caslon"/>
          <w:sz w:val="18"/>
          <w:szCs w:val="18"/>
        </w:rPr>
        <w:t xml:space="preserve">minimum of four different rooms, </w:t>
      </w:r>
      <w:r>
        <w:rPr>
          <w:rFonts w:ascii="Big Caslon" w:hAnsi="Big Caslon" w:cs="Big Caslon"/>
          <w:sz w:val="18"/>
          <w:szCs w:val="18"/>
        </w:rPr>
        <w:t xml:space="preserve">all </w:t>
      </w:r>
      <w:r w:rsidR="00973C71" w:rsidRPr="00DB0DBA">
        <w:rPr>
          <w:rFonts w:ascii="Big Caslon" w:hAnsi="Big Caslon" w:cs="Big Caslon"/>
          <w:sz w:val="18"/>
          <w:szCs w:val="18"/>
        </w:rPr>
        <w:t>labeled in German</w:t>
      </w:r>
      <w:r>
        <w:rPr>
          <w:rFonts w:ascii="Big Caslon" w:hAnsi="Big Caslon" w:cs="Big Caslon"/>
          <w:sz w:val="18"/>
          <w:szCs w:val="18"/>
        </w:rPr>
        <w:t xml:space="preserve"> – present two rooms</w:t>
      </w:r>
    </w:p>
    <w:p w:rsidR="009060FB" w:rsidRPr="00DB0DBA" w:rsidRDefault="00973C71" w:rsidP="00973C71">
      <w:pPr>
        <w:pStyle w:val="ListParagraph"/>
        <w:numPr>
          <w:ilvl w:val="0"/>
          <w:numId w:val="5"/>
        </w:numPr>
        <w:rPr>
          <w:rFonts w:ascii="Big Caslon" w:hAnsi="Big Caslon" w:cs="Big Caslon"/>
          <w:sz w:val="18"/>
          <w:szCs w:val="18"/>
        </w:rPr>
      </w:pPr>
      <w:r w:rsidRPr="00DB0DBA">
        <w:rPr>
          <w:rFonts w:ascii="Big Caslon" w:hAnsi="Big Caslon" w:cs="Big Caslon"/>
          <w:sz w:val="18"/>
          <w:szCs w:val="18"/>
        </w:rPr>
        <w:t xml:space="preserve">each room with a minimum of two furniture, </w:t>
      </w:r>
      <w:r w:rsidR="00D84909">
        <w:rPr>
          <w:rFonts w:ascii="Big Caslon" w:hAnsi="Big Caslon" w:cs="Big Caslon"/>
          <w:sz w:val="18"/>
          <w:szCs w:val="18"/>
        </w:rPr>
        <w:t xml:space="preserve">all </w:t>
      </w:r>
      <w:r w:rsidRPr="00DB0DBA">
        <w:rPr>
          <w:rFonts w:ascii="Big Caslon" w:hAnsi="Big Caslon" w:cs="Big Caslon"/>
          <w:sz w:val="18"/>
          <w:szCs w:val="18"/>
        </w:rPr>
        <w:t>labeled in German</w:t>
      </w:r>
      <w:r w:rsidR="00D84909">
        <w:rPr>
          <w:rFonts w:ascii="Big Caslon" w:hAnsi="Big Caslon" w:cs="Big Caslon"/>
          <w:sz w:val="18"/>
          <w:szCs w:val="18"/>
        </w:rPr>
        <w:t xml:space="preserve"> – present two furniture (per room presented)</w:t>
      </w:r>
    </w:p>
    <w:p w:rsidR="009060FB" w:rsidRPr="00DB0DBA" w:rsidRDefault="009060FB" w:rsidP="009060FB">
      <w:pPr>
        <w:rPr>
          <w:rFonts w:ascii="Big Caslon" w:hAnsi="Big Caslon" w:cs="Big Caslon"/>
          <w:sz w:val="18"/>
          <w:szCs w:val="18"/>
        </w:rPr>
      </w:pPr>
    </w:p>
    <w:p w:rsidR="00973C71" w:rsidRPr="00DB0DBA" w:rsidRDefault="00973C71" w:rsidP="00973C71">
      <w:pPr>
        <w:rPr>
          <w:rFonts w:ascii="Big Caslon" w:hAnsi="Big Caslon" w:cs="Big Caslon"/>
          <w:sz w:val="18"/>
          <w:szCs w:val="18"/>
          <w:u w:val="double"/>
        </w:rPr>
      </w:pPr>
      <w:r w:rsidRPr="00DB0DBA">
        <w:rPr>
          <w:rFonts w:ascii="Big Caslon" w:hAnsi="Big Caslon" w:cs="Big Caslon"/>
          <w:sz w:val="18"/>
          <w:szCs w:val="18"/>
          <w:u w:val="double"/>
        </w:rPr>
        <w:t>Members of you family:</w:t>
      </w:r>
    </w:p>
    <w:p w:rsidR="00973C71" w:rsidRPr="00DB0DBA" w:rsidRDefault="00973C71" w:rsidP="00973C71">
      <w:pPr>
        <w:pStyle w:val="ListParagraph"/>
        <w:numPr>
          <w:ilvl w:val="0"/>
          <w:numId w:val="7"/>
        </w:numPr>
        <w:rPr>
          <w:rFonts w:ascii="Big Caslon" w:hAnsi="Big Caslon" w:cs="Big Caslon"/>
          <w:sz w:val="18"/>
          <w:szCs w:val="18"/>
        </w:rPr>
      </w:pPr>
      <w:r w:rsidRPr="00DB0DBA">
        <w:rPr>
          <w:rFonts w:ascii="Big Caslon" w:hAnsi="Big Caslon" w:cs="Big Caslon"/>
          <w:sz w:val="18"/>
          <w:szCs w:val="18"/>
        </w:rPr>
        <w:t xml:space="preserve">two members </w:t>
      </w:r>
      <w:r w:rsidR="00D84909">
        <w:rPr>
          <w:rFonts w:ascii="Big Caslon" w:hAnsi="Big Caslon" w:cs="Big Caslon"/>
          <w:sz w:val="18"/>
          <w:szCs w:val="18"/>
        </w:rPr>
        <w:t>of your family – label relation</w:t>
      </w:r>
      <w:r w:rsidRPr="00DB0DBA">
        <w:rPr>
          <w:rFonts w:ascii="Big Caslon" w:hAnsi="Big Caslon" w:cs="Big Caslon"/>
          <w:sz w:val="18"/>
          <w:szCs w:val="18"/>
        </w:rPr>
        <w:t xml:space="preserve">ship </w:t>
      </w:r>
      <w:r w:rsidR="00D84909">
        <w:rPr>
          <w:rFonts w:ascii="Big Caslon" w:hAnsi="Big Caslon" w:cs="Big Caslon"/>
          <w:sz w:val="18"/>
          <w:szCs w:val="18"/>
        </w:rPr>
        <w:t>– present both members of your family</w:t>
      </w:r>
    </w:p>
    <w:p w:rsidR="00B302BB" w:rsidRPr="00DB0DBA" w:rsidRDefault="00973C71" w:rsidP="00E46FD0">
      <w:pPr>
        <w:pStyle w:val="ListParagraph"/>
        <w:numPr>
          <w:ilvl w:val="0"/>
          <w:numId w:val="7"/>
        </w:numPr>
        <w:rPr>
          <w:rFonts w:ascii="Big Caslon" w:hAnsi="Big Caslon" w:cs="Big Caslon"/>
          <w:sz w:val="18"/>
          <w:szCs w:val="18"/>
        </w:rPr>
      </w:pPr>
      <w:r w:rsidRPr="00DB0DBA">
        <w:rPr>
          <w:rFonts w:ascii="Big Caslon" w:hAnsi="Big Caslon" w:cs="Big Caslon"/>
          <w:sz w:val="18"/>
          <w:szCs w:val="18"/>
        </w:rPr>
        <w:t>have 5 b</w:t>
      </w:r>
      <w:r w:rsidR="009060FB" w:rsidRPr="00DB0DBA">
        <w:rPr>
          <w:rFonts w:ascii="Big Caslon" w:hAnsi="Big Caslon" w:cs="Big Caslon"/>
          <w:sz w:val="18"/>
          <w:szCs w:val="18"/>
        </w:rPr>
        <w:t xml:space="preserve">ullet points about each member </w:t>
      </w:r>
      <w:r w:rsidR="00D84909">
        <w:rPr>
          <w:rFonts w:ascii="Big Caslon" w:hAnsi="Big Caslon" w:cs="Big Caslon"/>
          <w:sz w:val="18"/>
          <w:szCs w:val="18"/>
        </w:rPr>
        <w:t>– present all 5 points about each family member</w:t>
      </w:r>
    </w:p>
    <w:p w:rsidR="009060FB" w:rsidRPr="00DB0DBA" w:rsidRDefault="009060FB" w:rsidP="009060FB">
      <w:pPr>
        <w:rPr>
          <w:rFonts w:ascii="Big Caslon" w:hAnsi="Big Caslon" w:cs="Big Caslon"/>
          <w:sz w:val="18"/>
          <w:szCs w:val="18"/>
        </w:rPr>
      </w:pPr>
    </w:p>
    <w:p w:rsidR="009060FB" w:rsidRPr="00DB0DBA" w:rsidRDefault="009060FB" w:rsidP="009060FB">
      <w:pPr>
        <w:rPr>
          <w:rFonts w:ascii="Big Caslon" w:hAnsi="Big Caslon" w:cs="Big Caslon"/>
          <w:sz w:val="18"/>
          <w:szCs w:val="18"/>
          <w:u w:val="single"/>
        </w:rPr>
      </w:pPr>
      <w:r w:rsidRPr="00DB0DBA">
        <w:rPr>
          <w:rFonts w:ascii="Big Caslon" w:hAnsi="Big Caslon" w:cs="Big Caslon"/>
          <w:sz w:val="18"/>
          <w:szCs w:val="18"/>
        </w:rPr>
        <w:t>Present your information</w:t>
      </w:r>
      <w:r w:rsidR="00D84909">
        <w:rPr>
          <w:rFonts w:ascii="Big Caslon" w:hAnsi="Big Caslon" w:cs="Big Caslon"/>
          <w:sz w:val="18"/>
          <w:szCs w:val="18"/>
        </w:rPr>
        <w:t xml:space="preserve"> to class. This is only an example! You are – of course – presenting in German!!!</w:t>
      </w:r>
    </w:p>
    <w:p w:rsidR="009060FB" w:rsidRPr="00DB0DBA" w:rsidRDefault="009060FB" w:rsidP="009060FB">
      <w:pPr>
        <w:rPr>
          <w:rFonts w:ascii="Big Caslon" w:hAnsi="Big Caslon" w:cs="Big Caslon"/>
          <w:sz w:val="18"/>
          <w:szCs w:val="18"/>
        </w:rPr>
      </w:pPr>
      <w:r w:rsidRPr="00DB0DBA">
        <w:rPr>
          <w:rFonts w:ascii="Big Caslon" w:hAnsi="Big Caslon" w:cs="Big Caslon"/>
          <w:sz w:val="18"/>
          <w:szCs w:val="18"/>
        </w:rPr>
        <w:t xml:space="preserve">This is my house. It is </w:t>
      </w:r>
      <w:r w:rsidR="00D168D8" w:rsidRPr="00DB0DBA">
        <w:rPr>
          <w:rFonts w:ascii="Big Caslon" w:hAnsi="Big Caslon" w:cs="Big Caslon"/>
          <w:sz w:val="18"/>
          <w:szCs w:val="18"/>
        </w:rPr>
        <w:t>very nice.</w:t>
      </w:r>
      <w:r w:rsidR="00BC26DB" w:rsidRPr="00DB0DBA">
        <w:rPr>
          <w:rFonts w:ascii="Big Caslon" w:hAnsi="Big Caslon" w:cs="Big Caslon"/>
          <w:sz w:val="18"/>
          <w:szCs w:val="18"/>
        </w:rPr>
        <w:t xml:space="preserve">  This is</w:t>
      </w:r>
      <w:r w:rsidRPr="00DB0DBA">
        <w:rPr>
          <w:rFonts w:ascii="Big Caslon" w:hAnsi="Big Caslon" w:cs="Big Caslon"/>
          <w:sz w:val="18"/>
          <w:szCs w:val="18"/>
        </w:rPr>
        <w:t xml:space="preserve"> the living room</w:t>
      </w:r>
      <w:r w:rsidR="00D168D8" w:rsidRPr="00DB0DBA">
        <w:rPr>
          <w:rFonts w:ascii="Big Caslon" w:hAnsi="Big Caslon" w:cs="Big Caslon"/>
          <w:sz w:val="18"/>
          <w:szCs w:val="18"/>
        </w:rPr>
        <w:t>. The living room is very big. (</w:t>
      </w:r>
      <w:proofErr w:type="gramStart"/>
      <w:r w:rsidR="00D168D8" w:rsidRPr="00DB0DBA">
        <w:rPr>
          <w:rFonts w:ascii="Big Caslon" w:hAnsi="Big Caslon" w:cs="Big Caslon"/>
          <w:sz w:val="18"/>
          <w:szCs w:val="18"/>
        </w:rPr>
        <w:t>you</w:t>
      </w:r>
      <w:proofErr w:type="gramEnd"/>
      <w:r w:rsidR="00D168D8" w:rsidRPr="00DB0DBA">
        <w:rPr>
          <w:rFonts w:ascii="Big Caslon" w:hAnsi="Big Caslon" w:cs="Big Caslon"/>
          <w:sz w:val="18"/>
          <w:szCs w:val="18"/>
        </w:rPr>
        <w:t xml:space="preserve"> can point to the couch and then say): T</w:t>
      </w:r>
      <w:r w:rsidRPr="00DB0DBA">
        <w:rPr>
          <w:rFonts w:ascii="Big Caslon" w:hAnsi="Big Caslon" w:cs="Big Caslon"/>
          <w:sz w:val="18"/>
          <w:szCs w:val="18"/>
        </w:rPr>
        <w:t>his is</w:t>
      </w:r>
      <w:r w:rsidR="00D168D8" w:rsidRPr="00DB0DBA">
        <w:rPr>
          <w:rFonts w:ascii="Big Caslon" w:hAnsi="Big Caslon" w:cs="Big Caslon"/>
          <w:sz w:val="18"/>
          <w:szCs w:val="18"/>
        </w:rPr>
        <w:t xml:space="preserve"> the couch. It is new, but </w:t>
      </w:r>
      <w:r w:rsidR="00BC26DB" w:rsidRPr="00DB0DBA">
        <w:rPr>
          <w:rFonts w:ascii="Big Caslon" w:hAnsi="Big Caslon" w:cs="Big Caslon"/>
          <w:sz w:val="18"/>
          <w:szCs w:val="18"/>
        </w:rPr>
        <w:t xml:space="preserve">it is </w:t>
      </w:r>
      <w:r w:rsidR="00D168D8" w:rsidRPr="00DB0DBA">
        <w:rPr>
          <w:rFonts w:ascii="Big Caslon" w:hAnsi="Big Caslon" w:cs="Big Caslon"/>
          <w:sz w:val="18"/>
          <w:szCs w:val="18"/>
        </w:rPr>
        <w:t xml:space="preserve">uncomfortable. </w:t>
      </w:r>
      <w:r w:rsidR="00BC26DB" w:rsidRPr="00DB0DBA">
        <w:rPr>
          <w:rFonts w:ascii="Big Caslon" w:hAnsi="Big Caslon" w:cs="Big Caslon"/>
          <w:sz w:val="18"/>
          <w:szCs w:val="18"/>
        </w:rPr>
        <w:t xml:space="preserve">And this is the </w:t>
      </w:r>
      <w:r w:rsidR="00865148" w:rsidRPr="00DB0DBA">
        <w:rPr>
          <w:rFonts w:ascii="Big Caslon" w:hAnsi="Big Caslon" w:cs="Big Caslon"/>
          <w:sz w:val="18"/>
          <w:szCs w:val="18"/>
        </w:rPr>
        <w:t xml:space="preserve">armchair. It is old but nice and comfortable. </w:t>
      </w:r>
    </w:p>
    <w:p w:rsidR="00D168D8" w:rsidRPr="00DB0DBA" w:rsidRDefault="00D168D8" w:rsidP="009060FB">
      <w:pPr>
        <w:rPr>
          <w:rFonts w:ascii="Big Caslon" w:hAnsi="Big Caslon" w:cs="Big Caslon"/>
          <w:sz w:val="18"/>
          <w:szCs w:val="18"/>
        </w:rPr>
      </w:pPr>
      <w:r w:rsidRPr="00DB0DBA">
        <w:rPr>
          <w:rFonts w:ascii="Big Caslon" w:hAnsi="Big Caslon" w:cs="Big Caslon"/>
          <w:sz w:val="18"/>
          <w:szCs w:val="18"/>
        </w:rPr>
        <w:t xml:space="preserve">You need to describe </w:t>
      </w:r>
      <w:r w:rsidR="00BC26DB" w:rsidRPr="00DB0DBA">
        <w:rPr>
          <w:rFonts w:ascii="Big Caslon" w:hAnsi="Big Caslon" w:cs="Big Caslon"/>
          <w:sz w:val="18"/>
          <w:szCs w:val="18"/>
        </w:rPr>
        <w:t xml:space="preserve">a minimum of </w:t>
      </w:r>
      <w:r w:rsidRPr="00DB0DBA">
        <w:rPr>
          <w:rFonts w:ascii="Big Caslon" w:hAnsi="Big Caslon" w:cs="Big Caslon"/>
          <w:sz w:val="18"/>
          <w:szCs w:val="18"/>
        </w:rPr>
        <w:t xml:space="preserve">two of your rooms (not all four) and two of the furniture in each room. </w:t>
      </w:r>
    </w:p>
    <w:p w:rsidR="00D168D8" w:rsidRPr="00DB0DBA" w:rsidRDefault="00D168D8" w:rsidP="009060FB">
      <w:pPr>
        <w:rPr>
          <w:rFonts w:ascii="Big Caslon" w:hAnsi="Big Caslon" w:cs="Big Caslon"/>
          <w:sz w:val="18"/>
          <w:szCs w:val="18"/>
        </w:rPr>
      </w:pPr>
      <w:r w:rsidRPr="00DB0DBA">
        <w:rPr>
          <w:rFonts w:ascii="Big Caslon" w:hAnsi="Big Caslon" w:cs="Big Caslon"/>
          <w:sz w:val="18"/>
          <w:szCs w:val="18"/>
        </w:rPr>
        <w:t>Then you describe the two family members:</w:t>
      </w:r>
    </w:p>
    <w:p w:rsidR="00D168D8" w:rsidRPr="00DB0DBA" w:rsidRDefault="00D168D8" w:rsidP="009060FB">
      <w:pPr>
        <w:rPr>
          <w:rFonts w:ascii="Big Caslon" w:hAnsi="Big Caslon" w:cs="Big Caslon"/>
          <w:sz w:val="18"/>
          <w:szCs w:val="18"/>
        </w:rPr>
      </w:pPr>
      <w:r w:rsidRPr="00DB0DBA">
        <w:rPr>
          <w:rFonts w:ascii="Big Caslon" w:hAnsi="Big Caslon" w:cs="Big Caslon"/>
          <w:sz w:val="18"/>
          <w:szCs w:val="18"/>
        </w:rPr>
        <w:t xml:space="preserve">This is my nephew. His name is Ralf. He is 15 years old. He has glasses. He is very smart. </w:t>
      </w:r>
    </w:p>
    <w:p w:rsidR="00D168D8" w:rsidRPr="00DB0DBA" w:rsidRDefault="00D168D8" w:rsidP="009060FB">
      <w:pPr>
        <w:rPr>
          <w:rFonts w:ascii="Big Caslon" w:hAnsi="Big Caslon" w:cs="Big Caslon"/>
          <w:sz w:val="18"/>
          <w:szCs w:val="18"/>
        </w:rPr>
      </w:pPr>
      <w:r w:rsidRPr="00DB0DBA">
        <w:rPr>
          <w:rFonts w:ascii="Big Caslon" w:hAnsi="Big Caslon" w:cs="Big Caslon"/>
          <w:sz w:val="18"/>
          <w:szCs w:val="18"/>
        </w:rPr>
        <w:t xml:space="preserve">And this is my aunt. Her name is Anna. She plays the piano. She has short brown hair. </w:t>
      </w:r>
      <w:r w:rsidR="00865148" w:rsidRPr="00DB0DBA">
        <w:rPr>
          <w:rFonts w:ascii="Big Caslon" w:hAnsi="Big Caslon" w:cs="Big Caslon"/>
          <w:sz w:val="18"/>
          <w:szCs w:val="18"/>
        </w:rPr>
        <w:t xml:space="preserve">She has glasses. </w:t>
      </w:r>
      <w:r w:rsidRPr="00DB0DBA">
        <w:rPr>
          <w:rFonts w:ascii="Big Caslon" w:hAnsi="Big Caslon" w:cs="Big Caslon"/>
          <w:sz w:val="18"/>
          <w:szCs w:val="18"/>
        </w:rPr>
        <w:t xml:space="preserve">She is very nice. </w:t>
      </w:r>
    </w:p>
    <w:p w:rsidR="00D168D8" w:rsidRPr="00DB0DBA" w:rsidRDefault="00D168D8" w:rsidP="009060FB">
      <w:pPr>
        <w:rPr>
          <w:rFonts w:ascii="Big Caslon" w:hAnsi="Big Caslon" w:cs="Big Caslon"/>
          <w:sz w:val="18"/>
          <w:szCs w:val="18"/>
        </w:rPr>
      </w:pPr>
    </w:p>
    <w:p w:rsidR="009060FB" w:rsidRPr="00DB0DBA" w:rsidRDefault="009060FB" w:rsidP="009060FB">
      <w:pPr>
        <w:rPr>
          <w:rFonts w:ascii="Big Caslon" w:hAnsi="Big Caslon" w:cs="Big Caslon"/>
          <w:sz w:val="18"/>
          <w:szCs w:val="18"/>
        </w:rPr>
      </w:pPr>
    </w:p>
    <w:p w:rsidR="009060FB" w:rsidRPr="00DB0DBA" w:rsidRDefault="009060FB" w:rsidP="009060FB">
      <w:pPr>
        <w:rPr>
          <w:rFonts w:ascii="Big Caslon" w:hAnsi="Big Caslon" w:cs="Big Caslon"/>
          <w:sz w:val="18"/>
          <w:szCs w:val="18"/>
        </w:rPr>
      </w:pPr>
    </w:p>
    <w:p w:rsidR="006812B6" w:rsidRPr="00DB0DBA" w:rsidRDefault="006812B6" w:rsidP="00E46FD0">
      <w:pPr>
        <w:rPr>
          <w:rFonts w:ascii="Big Caslon" w:hAnsi="Big Caslon" w:cs="Big Caslon"/>
          <w:sz w:val="18"/>
          <w:szCs w:val="18"/>
        </w:rPr>
      </w:pPr>
      <w:r w:rsidRPr="00DB0DBA">
        <w:rPr>
          <w:rFonts w:ascii="Big Caslon" w:hAnsi="Big Caslon" w:cs="Big Caslon"/>
          <w:b/>
          <w:sz w:val="18"/>
          <w:szCs w:val="18"/>
          <w:u w:val="single"/>
        </w:rPr>
        <w:t>Important</w:t>
      </w:r>
      <w:r w:rsidRPr="00DB0DBA">
        <w:rPr>
          <w:rFonts w:ascii="Big Caslon" w:hAnsi="Big Caslon" w:cs="Big Caslon"/>
          <w:b/>
          <w:sz w:val="18"/>
          <w:szCs w:val="18"/>
        </w:rPr>
        <w:t>:</w:t>
      </w:r>
      <w:r w:rsidRPr="00DB0DBA">
        <w:rPr>
          <w:rFonts w:ascii="Big Caslon" w:hAnsi="Big Caslon" w:cs="Big Caslon"/>
          <w:sz w:val="18"/>
          <w:szCs w:val="18"/>
        </w:rPr>
        <w:t xml:space="preserve"> use only bullet points to show the information in your presentation. If you use complete sentences on your presentation outline, point will be deducted in all categories. The presentation should be as free-speaking as possible.</w:t>
      </w:r>
      <w:r w:rsidR="00806ACF" w:rsidRPr="00DB0DBA">
        <w:rPr>
          <w:rFonts w:ascii="Big Caslon" w:hAnsi="Big Caslon" w:cs="Big Caslon"/>
          <w:sz w:val="18"/>
          <w:szCs w:val="18"/>
        </w:rPr>
        <w:t xml:space="preserve"> Present with a poster board</w:t>
      </w:r>
      <w:r w:rsidR="009060FB" w:rsidRPr="00DB0DBA">
        <w:rPr>
          <w:rFonts w:ascii="Big Caslon" w:hAnsi="Big Caslon" w:cs="Big Caslon"/>
          <w:sz w:val="18"/>
          <w:szCs w:val="18"/>
        </w:rPr>
        <w:t>.</w:t>
      </w:r>
    </w:p>
    <w:p w:rsidR="00283912" w:rsidRPr="00DB0DBA" w:rsidRDefault="00283912" w:rsidP="00E46FD0">
      <w:pPr>
        <w:rPr>
          <w:rFonts w:ascii="Big Caslon" w:hAnsi="Big Caslon" w:cs="Big Caslon"/>
          <w:sz w:val="18"/>
          <w:szCs w:val="18"/>
        </w:rPr>
      </w:pPr>
    </w:p>
    <w:tbl>
      <w:tblPr>
        <w:tblStyle w:val="TableGrid"/>
        <w:tblW w:w="10188" w:type="dxa"/>
        <w:tblLook w:val="04A0"/>
      </w:tblPr>
      <w:tblGrid>
        <w:gridCol w:w="2005"/>
        <w:gridCol w:w="1504"/>
        <w:gridCol w:w="1504"/>
        <w:gridCol w:w="1504"/>
        <w:gridCol w:w="1504"/>
        <w:gridCol w:w="2167"/>
      </w:tblGrid>
      <w:tr w:rsidR="00D82333" w:rsidRPr="00DB0DBA" w:rsidTr="00D82333">
        <w:tc>
          <w:tcPr>
            <w:tcW w:w="2005" w:type="dxa"/>
          </w:tcPr>
          <w:p w:rsidR="00D82333" w:rsidRPr="00DB0DBA" w:rsidRDefault="00D82333" w:rsidP="00E46FD0">
            <w:pPr>
              <w:rPr>
                <w:rFonts w:ascii="Big Caslon" w:hAnsi="Big Caslon" w:cs="Big Caslon"/>
                <w:sz w:val="18"/>
                <w:szCs w:val="18"/>
              </w:rPr>
            </w:pPr>
          </w:p>
        </w:tc>
        <w:tc>
          <w:tcPr>
            <w:tcW w:w="1504" w:type="dxa"/>
          </w:tcPr>
          <w:p w:rsidR="00D82333" w:rsidRPr="00DB0DBA" w:rsidRDefault="00051595" w:rsidP="00E46FD0">
            <w:pPr>
              <w:rPr>
                <w:rFonts w:ascii="Big Caslon" w:hAnsi="Big Caslon" w:cs="Big Caslon"/>
                <w:sz w:val="18"/>
                <w:szCs w:val="18"/>
              </w:rPr>
            </w:pPr>
            <w:r w:rsidRPr="00DB0DBA">
              <w:rPr>
                <w:rFonts w:ascii="Big Caslon" w:hAnsi="Big Caslon" w:cs="Big Caslon"/>
                <w:sz w:val="18"/>
                <w:szCs w:val="18"/>
              </w:rPr>
              <w:t>5</w:t>
            </w:r>
          </w:p>
        </w:tc>
        <w:tc>
          <w:tcPr>
            <w:tcW w:w="1504" w:type="dxa"/>
          </w:tcPr>
          <w:p w:rsidR="00D82333" w:rsidRPr="00DB0DBA" w:rsidRDefault="00051595" w:rsidP="00E46FD0">
            <w:pPr>
              <w:rPr>
                <w:rFonts w:ascii="Big Caslon" w:hAnsi="Big Caslon" w:cs="Big Caslon"/>
                <w:sz w:val="18"/>
                <w:szCs w:val="18"/>
              </w:rPr>
            </w:pPr>
            <w:r w:rsidRPr="00DB0DBA">
              <w:rPr>
                <w:rFonts w:ascii="Big Caslon" w:hAnsi="Big Caslon" w:cs="Big Caslon"/>
                <w:sz w:val="18"/>
                <w:szCs w:val="18"/>
              </w:rPr>
              <w:t>4</w:t>
            </w:r>
          </w:p>
        </w:tc>
        <w:tc>
          <w:tcPr>
            <w:tcW w:w="1504" w:type="dxa"/>
          </w:tcPr>
          <w:p w:rsidR="00D82333" w:rsidRPr="00DB0DBA" w:rsidRDefault="00051595" w:rsidP="00E46FD0">
            <w:pPr>
              <w:rPr>
                <w:rFonts w:ascii="Big Caslon" w:hAnsi="Big Caslon" w:cs="Big Caslon"/>
                <w:sz w:val="18"/>
                <w:szCs w:val="18"/>
              </w:rPr>
            </w:pPr>
            <w:r w:rsidRPr="00DB0DBA">
              <w:rPr>
                <w:rFonts w:ascii="Big Caslon" w:hAnsi="Big Caslon" w:cs="Big Caslon"/>
                <w:sz w:val="18"/>
                <w:szCs w:val="18"/>
              </w:rPr>
              <w:t>3</w:t>
            </w:r>
          </w:p>
        </w:tc>
        <w:tc>
          <w:tcPr>
            <w:tcW w:w="1504"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2, 1</w:t>
            </w:r>
          </w:p>
        </w:tc>
        <w:tc>
          <w:tcPr>
            <w:tcW w:w="2167"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notes</w:t>
            </w:r>
          </w:p>
        </w:tc>
      </w:tr>
      <w:tr w:rsidR="00D82333" w:rsidRPr="00DB0DBA" w:rsidTr="00D82333">
        <w:tc>
          <w:tcPr>
            <w:tcW w:w="2005"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content</w:t>
            </w:r>
          </w:p>
        </w:tc>
        <w:tc>
          <w:tcPr>
            <w:tcW w:w="1504" w:type="dxa"/>
          </w:tcPr>
          <w:p w:rsidR="00D82333" w:rsidRPr="00DB0DBA" w:rsidRDefault="00D82333" w:rsidP="009060FB">
            <w:pPr>
              <w:rPr>
                <w:rFonts w:ascii="Big Caslon" w:hAnsi="Big Caslon" w:cs="Big Caslon"/>
                <w:sz w:val="18"/>
                <w:szCs w:val="18"/>
              </w:rPr>
            </w:pPr>
            <w:r w:rsidRPr="00DB0DBA">
              <w:rPr>
                <w:rFonts w:ascii="Big Caslon" w:hAnsi="Big Caslon" w:cs="Big Caslon"/>
                <w:sz w:val="18"/>
                <w:szCs w:val="18"/>
              </w:rPr>
              <w:t>all requirements met</w:t>
            </w:r>
            <w:r w:rsidR="009060FB" w:rsidRPr="00DB0DBA">
              <w:rPr>
                <w:rFonts w:ascii="Big Caslon" w:hAnsi="Big Caslon" w:cs="Big Caslon"/>
                <w:sz w:val="18"/>
                <w:szCs w:val="18"/>
              </w:rPr>
              <w:t>, good variety of vocabulary</w:t>
            </w:r>
          </w:p>
        </w:tc>
        <w:tc>
          <w:tcPr>
            <w:tcW w:w="1504" w:type="dxa"/>
          </w:tcPr>
          <w:p w:rsidR="00D82333" w:rsidRPr="00DB0DBA" w:rsidRDefault="00D82333" w:rsidP="009060FB">
            <w:pPr>
              <w:rPr>
                <w:rFonts w:ascii="Big Caslon" w:hAnsi="Big Caslon" w:cs="Big Caslon"/>
                <w:sz w:val="18"/>
                <w:szCs w:val="18"/>
              </w:rPr>
            </w:pPr>
            <w:r w:rsidRPr="00DB0DBA">
              <w:rPr>
                <w:rFonts w:ascii="Big Caslon" w:hAnsi="Big Caslon" w:cs="Big Caslon"/>
                <w:sz w:val="18"/>
                <w:szCs w:val="18"/>
              </w:rPr>
              <w:t>most of the requirements met</w:t>
            </w:r>
            <w:r w:rsidR="009060FB" w:rsidRPr="00DB0DBA">
              <w:rPr>
                <w:rFonts w:ascii="Big Caslon" w:hAnsi="Big Caslon" w:cs="Big Caslon"/>
                <w:sz w:val="18"/>
                <w:szCs w:val="18"/>
              </w:rPr>
              <w:t>, some variety in vocabulary</w:t>
            </w:r>
          </w:p>
        </w:tc>
        <w:tc>
          <w:tcPr>
            <w:tcW w:w="1504"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half of the requirements met</w:t>
            </w:r>
            <w:r w:rsidR="009060FB" w:rsidRPr="00DB0DBA">
              <w:rPr>
                <w:rFonts w:ascii="Big Caslon" w:hAnsi="Big Caslon" w:cs="Big Caslon"/>
                <w:sz w:val="18"/>
                <w:szCs w:val="18"/>
              </w:rPr>
              <w:t xml:space="preserve">, </w:t>
            </w:r>
            <w:r w:rsidRPr="00DB0DBA">
              <w:rPr>
                <w:rFonts w:ascii="Big Caslon" w:hAnsi="Big Caslon" w:cs="Big Caslon"/>
                <w:sz w:val="18"/>
                <w:szCs w:val="18"/>
              </w:rPr>
              <w:t xml:space="preserve"> </w:t>
            </w:r>
            <w:r w:rsidR="009060FB" w:rsidRPr="00DB0DBA">
              <w:rPr>
                <w:rFonts w:ascii="Big Caslon" w:hAnsi="Big Caslon" w:cs="Big Caslon"/>
                <w:sz w:val="18"/>
                <w:szCs w:val="18"/>
              </w:rPr>
              <w:t>little variety in vocabulary</w:t>
            </w:r>
          </w:p>
        </w:tc>
        <w:tc>
          <w:tcPr>
            <w:tcW w:w="1504"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less then half of the requirements met</w:t>
            </w:r>
            <w:r w:rsidR="009060FB" w:rsidRPr="00DB0DBA">
              <w:rPr>
                <w:rFonts w:ascii="Big Caslon" w:hAnsi="Big Caslon" w:cs="Big Caslon"/>
                <w:sz w:val="18"/>
                <w:szCs w:val="18"/>
              </w:rPr>
              <w:t>, little use of  available class vocabulary</w:t>
            </w:r>
          </w:p>
        </w:tc>
        <w:tc>
          <w:tcPr>
            <w:tcW w:w="2167" w:type="dxa"/>
          </w:tcPr>
          <w:p w:rsidR="00D82333" w:rsidRPr="00DB0DBA" w:rsidRDefault="00D82333" w:rsidP="00E46FD0">
            <w:pPr>
              <w:rPr>
                <w:rFonts w:ascii="Big Caslon" w:hAnsi="Big Caslon" w:cs="Big Caslon"/>
                <w:sz w:val="18"/>
                <w:szCs w:val="18"/>
              </w:rPr>
            </w:pPr>
          </w:p>
        </w:tc>
      </w:tr>
      <w:tr w:rsidR="00D82333" w:rsidRPr="00DB0DBA" w:rsidTr="00D82333">
        <w:tc>
          <w:tcPr>
            <w:tcW w:w="2005" w:type="dxa"/>
          </w:tcPr>
          <w:p w:rsidR="00D82333" w:rsidRPr="00DB0DBA" w:rsidRDefault="00D82333" w:rsidP="00E46FD0">
            <w:pPr>
              <w:rPr>
                <w:rFonts w:ascii="Big Caslon" w:hAnsi="Big Caslon" w:cs="Big Caslon"/>
                <w:sz w:val="18"/>
                <w:szCs w:val="18"/>
              </w:rPr>
            </w:pPr>
          </w:p>
        </w:tc>
        <w:tc>
          <w:tcPr>
            <w:tcW w:w="1504" w:type="dxa"/>
          </w:tcPr>
          <w:p w:rsidR="00D82333" w:rsidRPr="00DB0DBA" w:rsidRDefault="00051595" w:rsidP="00E46FD0">
            <w:pPr>
              <w:rPr>
                <w:rFonts w:ascii="Big Caslon" w:hAnsi="Big Caslon" w:cs="Big Caslon"/>
                <w:sz w:val="18"/>
                <w:szCs w:val="18"/>
              </w:rPr>
            </w:pPr>
            <w:r w:rsidRPr="00DB0DBA">
              <w:rPr>
                <w:rFonts w:ascii="Big Caslon" w:hAnsi="Big Caslon" w:cs="Big Caslon"/>
                <w:sz w:val="18"/>
                <w:szCs w:val="18"/>
              </w:rPr>
              <w:t>5</w:t>
            </w:r>
          </w:p>
        </w:tc>
        <w:tc>
          <w:tcPr>
            <w:tcW w:w="1504" w:type="dxa"/>
          </w:tcPr>
          <w:p w:rsidR="00D82333" w:rsidRPr="00DB0DBA" w:rsidRDefault="00051595" w:rsidP="00E46FD0">
            <w:pPr>
              <w:rPr>
                <w:rFonts w:ascii="Big Caslon" w:hAnsi="Big Caslon" w:cs="Big Caslon"/>
                <w:sz w:val="18"/>
                <w:szCs w:val="18"/>
              </w:rPr>
            </w:pPr>
            <w:r w:rsidRPr="00DB0DBA">
              <w:rPr>
                <w:rFonts w:ascii="Big Caslon" w:hAnsi="Big Caslon" w:cs="Big Caslon"/>
                <w:sz w:val="18"/>
                <w:szCs w:val="18"/>
              </w:rPr>
              <w:t>4</w:t>
            </w:r>
          </w:p>
        </w:tc>
        <w:tc>
          <w:tcPr>
            <w:tcW w:w="1504" w:type="dxa"/>
          </w:tcPr>
          <w:p w:rsidR="00D82333" w:rsidRPr="00DB0DBA" w:rsidRDefault="00051595" w:rsidP="00E46FD0">
            <w:pPr>
              <w:rPr>
                <w:rFonts w:ascii="Big Caslon" w:hAnsi="Big Caslon" w:cs="Big Caslon"/>
                <w:sz w:val="18"/>
                <w:szCs w:val="18"/>
              </w:rPr>
            </w:pPr>
            <w:r w:rsidRPr="00DB0DBA">
              <w:rPr>
                <w:rFonts w:ascii="Big Caslon" w:hAnsi="Big Caslon" w:cs="Big Caslon"/>
                <w:sz w:val="18"/>
                <w:szCs w:val="18"/>
              </w:rPr>
              <w:t>3</w:t>
            </w:r>
          </w:p>
        </w:tc>
        <w:tc>
          <w:tcPr>
            <w:tcW w:w="1504"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2, 1</w:t>
            </w:r>
          </w:p>
        </w:tc>
        <w:tc>
          <w:tcPr>
            <w:tcW w:w="2167" w:type="dxa"/>
          </w:tcPr>
          <w:p w:rsidR="00D82333" w:rsidRPr="00DB0DBA" w:rsidRDefault="00D82333" w:rsidP="00E46FD0">
            <w:pPr>
              <w:rPr>
                <w:rFonts w:ascii="Big Caslon" w:hAnsi="Big Caslon" w:cs="Big Caslon"/>
                <w:sz w:val="18"/>
                <w:szCs w:val="18"/>
              </w:rPr>
            </w:pPr>
          </w:p>
        </w:tc>
      </w:tr>
      <w:tr w:rsidR="00D82333" w:rsidRPr="00DB0DBA" w:rsidTr="00D82333">
        <w:tc>
          <w:tcPr>
            <w:tcW w:w="2005"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neatness &amp; comprehensibility, flow of presentation</w:t>
            </w:r>
          </w:p>
        </w:tc>
        <w:tc>
          <w:tcPr>
            <w:tcW w:w="1504"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very clear, easy to understand, logical, neat</w:t>
            </w:r>
            <w:r w:rsidR="006812B6" w:rsidRPr="00DB0DBA">
              <w:rPr>
                <w:rFonts w:ascii="Big Caslon" w:hAnsi="Big Caslon" w:cs="Big Caslon"/>
                <w:sz w:val="18"/>
                <w:szCs w:val="18"/>
              </w:rPr>
              <w:t xml:space="preserve">; </w:t>
            </w:r>
          </w:p>
        </w:tc>
        <w:tc>
          <w:tcPr>
            <w:tcW w:w="1504" w:type="dxa"/>
          </w:tcPr>
          <w:p w:rsidR="00D82333" w:rsidRPr="00DB0DBA" w:rsidRDefault="00D82333" w:rsidP="00E46FD0">
            <w:pPr>
              <w:rPr>
                <w:rFonts w:ascii="Big Caslon" w:hAnsi="Big Caslon" w:cs="Big Caslon"/>
                <w:sz w:val="18"/>
                <w:szCs w:val="18"/>
              </w:rPr>
            </w:pPr>
            <w:r w:rsidRPr="00DB0DBA">
              <w:rPr>
                <w:rFonts w:ascii="Big Caslon" w:hAnsi="Big Caslon" w:cs="Big Caslon"/>
                <w:sz w:val="18"/>
                <w:szCs w:val="18"/>
              </w:rPr>
              <w:t>mostly clear and easily understood, mostly logical and neat</w:t>
            </w:r>
          </w:p>
        </w:tc>
        <w:tc>
          <w:tcPr>
            <w:tcW w:w="1504" w:type="dxa"/>
          </w:tcPr>
          <w:p w:rsidR="00D82333" w:rsidRPr="00DB0DBA" w:rsidRDefault="00D82333" w:rsidP="007326B9">
            <w:pPr>
              <w:rPr>
                <w:rFonts w:ascii="Big Caslon" w:hAnsi="Big Caslon" w:cs="Big Caslon"/>
                <w:sz w:val="18"/>
                <w:szCs w:val="18"/>
              </w:rPr>
            </w:pPr>
            <w:r w:rsidRPr="00DB0DBA">
              <w:rPr>
                <w:rFonts w:ascii="Big Caslon" w:hAnsi="Big Caslon" w:cs="Big Caslon"/>
                <w:sz w:val="18"/>
                <w:szCs w:val="18"/>
              </w:rPr>
              <w:t xml:space="preserve">somewhat </w:t>
            </w:r>
            <w:r w:rsidR="007326B9" w:rsidRPr="00DB0DBA">
              <w:rPr>
                <w:rFonts w:ascii="Big Caslon" w:hAnsi="Big Caslon" w:cs="Big Caslon"/>
                <w:sz w:val="18"/>
                <w:szCs w:val="18"/>
              </w:rPr>
              <w:t>untidy,</w:t>
            </w:r>
            <w:r w:rsidRPr="00DB0DBA">
              <w:rPr>
                <w:rFonts w:ascii="Big Caslon" w:hAnsi="Big Caslon" w:cs="Big Caslon"/>
                <w:sz w:val="18"/>
                <w:szCs w:val="18"/>
              </w:rPr>
              <w:t xml:space="preserve"> somewhat confusing, somewhat unorganized</w:t>
            </w:r>
          </w:p>
        </w:tc>
        <w:tc>
          <w:tcPr>
            <w:tcW w:w="1504" w:type="dxa"/>
          </w:tcPr>
          <w:p w:rsidR="00D82333" w:rsidRPr="00DB0DBA" w:rsidRDefault="007326B9" w:rsidP="00E46FD0">
            <w:pPr>
              <w:rPr>
                <w:rFonts w:ascii="Big Caslon" w:hAnsi="Big Caslon" w:cs="Big Caslon"/>
                <w:sz w:val="18"/>
                <w:szCs w:val="18"/>
              </w:rPr>
            </w:pPr>
            <w:r w:rsidRPr="00DB0DBA">
              <w:rPr>
                <w:rFonts w:ascii="Big Caslon" w:hAnsi="Big Caslon" w:cs="Big Caslon"/>
                <w:sz w:val="18"/>
                <w:szCs w:val="18"/>
              </w:rPr>
              <w:t>untidy,</w:t>
            </w:r>
          </w:p>
          <w:p w:rsidR="007326B9" w:rsidRPr="00DB0DBA" w:rsidRDefault="007326B9" w:rsidP="00E46FD0">
            <w:pPr>
              <w:rPr>
                <w:rFonts w:ascii="Big Caslon" w:hAnsi="Big Caslon" w:cs="Big Caslon"/>
                <w:sz w:val="18"/>
                <w:szCs w:val="18"/>
              </w:rPr>
            </w:pPr>
            <w:r w:rsidRPr="00DB0DBA">
              <w:rPr>
                <w:rFonts w:ascii="Big Caslon" w:hAnsi="Big Caslon" w:cs="Big Caslon"/>
                <w:sz w:val="18"/>
                <w:szCs w:val="18"/>
              </w:rPr>
              <w:t>confusing,</w:t>
            </w:r>
          </w:p>
          <w:p w:rsidR="007326B9" w:rsidRPr="00DB0DBA" w:rsidRDefault="007326B9" w:rsidP="00E46FD0">
            <w:pPr>
              <w:rPr>
                <w:rFonts w:ascii="Big Caslon" w:hAnsi="Big Caslon" w:cs="Big Caslon"/>
                <w:sz w:val="18"/>
                <w:szCs w:val="18"/>
              </w:rPr>
            </w:pPr>
            <w:r w:rsidRPr="00DB0DBA">
              <w:rPr>
                <w:rFonts w:ascii="Big Caslon" w:hAnsi="Big Caslon" w:cs="Big Caslon"/>
                <w:sz w:val="18"/>
                <w:szCs w:val="18"/>
              </w:rPr>
              <w:t>unorganized</w:t>
            </w:r>
          </w:p>
        </w:tc>
        <w:tc>
          <w:tcPr>
            <w:tcW w:w="2167" w:type="dxa"/>
          </w:tcPr>
          <w:p w:rsidR="00D82333" w:rsidRPr="00DB0DBA" w:rsidRDefault="00D82333" w:rsidP="00E46FD0">
            <w:pPr>
              <w:rPr>
                <w:rFonts w:ascii="Big Caslon" w:hAnsi="Big Caslon" w:cs="Big Caslon"/>
                <w:sz w:val="18"/>
                <w:szCs w:val="18"/>
              </w:rPr>
            </w:pPr>
          </w:p>
        </w:tc>
      </w:tr>
      <w:tr w:rsidR="00C74978" w:rsidRPr="00DB0DBA" w:rsidTr="00D82333">
        <w:tc>
          <w:tcPr>
            <w:tcW w:w="2005" w:type="dxa"/>
          </w:tcPr>
          <w:p w:rsidR="00C74978" w:rsidRPr="00DB0DBA" w:rsidRDefault="00C74978" w:rsidP="00E46FD0">
            <w:pPr>
              <w:rPr>
                <w:rFonts w:ascii="Big Caslon" w:hAnsi="Big Caslon" w:cs="Big Caslon"/>
                <w:sz w:val="18"/>
                <w:szCs w:val="18"/>
              </w:rPr>
            </w:pPr>
          </w:p>
        </w:tc>
        <w:tc>
          <w:tcPr>
            <w:tcW w:w="1504" w:type="dxa"/>
          </w:tcPr>
          <w:p w:rsidR="00C74978" w:rsidRPr="00DB0DBA" w:rsidRDefault="00C74978" w:rsidP="00E46FD0">
            <w:pPr>
              <w:rPr>
                <w:rFonts w:ascii="Big Caslon" w:hAnsi="Big Caslon" w:cs="Big Caslon"/>
                <w:sz w:val="18"/>
                <w:szCs w:val="18"/>
              </w:rPr>
            </w:pPr>
            <w:r w:rsidRPr="00DB0DBA">
              <w:rPr>
                <w:rFonts w:ascii="Big Caslon" w:hAnsi="Big Caslon" w:cs="Big Caslon"/>
                <w:sz w:val="18"/>
                <w:szCs w:val="18"/>
              </w:rPr>
              <w:t>10</w:t>
            </w:r>
          </w:p>
        </w:tc>
        <w:tc>
          <w:tcPr>
            <w:tcW w:w="1504" w:type="dxa"/>
          </w:tcPr>
          <w:p w:rsidR="00C74978" w:rsidRPr="00DB0DBA" w:rsidRDefault="00C74978" w:rsidP="00E46FD0">
            <w:pPr>
              <w:rPr>
                <w:rFonts w:ascii="Big Caslon" w:hAnsi="Big Caslon" w:cs="Big Caslon"/>
                <w:sz w:val="18"/>
                <w:szCs w:val="18"/>
              </w:rPr>
            </w:pPr>
            <w:r w:rsidRPr="00DB0DBA">
              <w:rPr>
                <w:rFonts w:ascii="Big Caslon" w:hAnsi="Big Caslon" w:cs="Big Caslon"/>
                <w:sz w:val="18"/>
                <w:szCs w:val="18"/>
              </w:rPr>
              <w:t>9,8,7</w:t>
            </w:r>
          </w:p>
        </w:tc>
        <w:tc>
          <w:tcPr>
            <w:tcW w:w="1504" w:type="dxa"/>
          </w:tcPr>
          <w:p w:rsidR="00C74978" w:rsidRPr="00DB0DBA" w:rsidRDefault="00C74978" w:rsidP="007326B9">
            <w:pPr>
              <w:rPr>
                <w:rFonts w:ascii="Big Caslon" w:hAnsi="Big Caslon" w:cs="Big Caslon"/>
                <w:sz w:val="18"/>
                <w:szCs w:val="18"/>
              </w:rPr>
            </w:pPr>
            <w:r w:rsidRPr="00DB0DBA">
              <w:rPr>
                <w:rFonts w:ascii="Big Caslon" w:hAnsi="Big Caslon" w:cs="Big Caslon"/>
                <w:sz w:val="18"/>
                <w:szCs w:val="18"/>
              </w:rPr>
              <w:t>6,5</w:t>
            </w:r>
          </w:p>
        </w:tc>
        <w:tc>
          <w:tcPr>
            <w:tcW w:w="1504" w:type="dxa"/>
          </w:tcPr>
          <w:p w:rsidR="00C74978" w:rsidRPr="00DB0DBA" w:rsidRDefault="00C74978" w:rsidP="00E46FD0">
            <w:pPr>
              <w:rPr>
                <w:rFonts w:ascii="Big Caslon" w:hAnsi="Big Caslon" w:cs="Big Caslon"/>
                <w:sz w:val="18"/>
                <w:szCs w:val="18"/>
              </w:rPr>
            </w:pPr>
            <w:r w:rsidRPr="00DB0DBA">
              <w:rPr>
                <w:rFonts w:ascii="Big Caslon" w:hAnsi="Big Caslon" w:cs="Big Caslon"/>
                <w:sz w:val="18"/>
                <w:szCs w:val="18"/>
              </w:rPr>
              <w:t>4,3,2,1</w:t>
            </w:r>
          </w:p>
        </w:tc>
        <w:tc>
          <w:tcPr>
            <w:tcW w:w="2167" w:type="dxa"/>
          </w:tcPr>
          <w:p w:rsidR="00C74978" w:rsidRPr="00DB0DBA" w:rsidRDefault="00C74978" w:rsidP="00E46FD0">
            <w:pPr>
              <w:rPr>
                <w:rFonts w:ascii="Big Caslon" w:hAnsi="Big Caslon" w:cs="Big Caslon"/>
                <w:sz w:val="18"/>
                <w:szCs w:val="18"/>
              </w:rPr>
            </w:pPr>
          </w:p>
        </w:tc>
      </w:tr>
      <w:tr w:rsidR="00C74978" w:rsidRPr="00DB0DBA" w:rsidTr="00D82333">
        <w:tc>
          <w:tcPr>
            <w:tcW w:w="2005" w:type="dxa"/>
          </w:tcPr>
          <w:p w:rsidR="00C74978" w:rsidRPr="00DB0DBA" w:rsidRDefault="00C74978" w:rsidP="00E46FD0">
            <w:pPr>
              <w:rPr>
                <w:rFonts w:ascii="Big Caslon" w:hAnsi="Big Caslon" w:cs="Big Caslon"/>
                <w:sz w:val="18"/>
                <w:szCs w:val="18"/>
              </w:rPr>
            </w:pPr>
            <w:r w:rsidRPr="00DB0DBA">
              <w:rPr>
                <w:rFonts w:ascii="Big Caslon" w:hAnsi="Big Caslon" w:cs="Big Caslon"/>
                <w:sz w:val="18"/>
                <w:szCs w:val="18"/>
              </w:rPr>
              <w:t>pronunciation &amp; grammar</w:t>
            </w:r>
          </w:p>
        </w:tc>
        <w:tc>
          <w:tcPr>
            <w:tcW w:w="1504" w:type="dxa"/>
          </w:tcPr>
          <w:p w:rsidR="00C74978" w:rsidRPr="00DB0DBA" w:rsidRDefault="00C74978" w:rsidP="00E46FD0">
            <w:pPr>
              <w:rPr>
                <w:rFonts w:ascii="Big Caslon" w:hAnsi="Big Caslon" w:cs="Big Caslon"/>
                <w:sz w:val="18"/>
                <w:szCs w:val="18"/>
              </w:rPr>
            </w:pPr>
            <w:r w:rsidRPr="00DB0DBA">
              <w:rPr>
                <w:rFonts w:ascii="Big Caslon" w:hAnsi="Big Caslon" w:cs="Big Caslon"/>
                <w:sz w:val="18"/>
                <w:szCs w:val="18"/>
              </w:rPr>
              <w:t>very good pronunciation and correct grammar</w:t>
            </w:r>
            <w:r w:rsidR="006812B6" w:rsidRPr="00DB0DBA">
              <w:rPr>
                <w:rFonts w:ascii="Big Caslon" w:hAnsi="Big Caslon" w:cs="Big Caslon"/>
                <w:sz w:val="18"/>
                <w:szCs w:val="18"/>
              </w:rPr>
              <w:t>; very well practiced and knowledgeable</w:t>
            </w:r>
            <w:r w:rsidR="009060FB" w:rsidRPr="00DB0DBA">
              <w:rPr>
                <w:rFonts w:ascii="Big Caslon" w:hAnsi="Big Caslon" w:cs="Big Caslon"/>
                <w:sz w:val="18"/>
                <w:szCs w:val="18"/>
              </w:rPr>
              <w:t>; good variety in vocabulary</w:t>
            </w:r>
          </w:p>
        </w:tc>
        <w:tc>
          <w:tcPr>
            <w:tcW w:w="1504" w:type="dxa"/>
          </w:tcPr>
          <w:p w:rsidR="00C74978" w:rsidRPr="00DB0DBA" w:rsidRDefault="00C74978" w:rsidP="00E46FD0">
            <w:pPr>
              <w:rPr>
                <w:rFonts w:ascii="Big Caslon" w:hAnsi="Big Caslon" w:cs="Big Caslon"/>
                <w:sz w:val="18"/>
                <w:szCs w:val="18"/>
              </w:rPr>
            </w:pPr>
            <w:r w:rsidRPr="00DB0DBA">
              <w:rPr>
                <w:rFonts w:ascii="Big Caslon" w:hAnsi="Big Caslon" w:cs="Big Caslon"/>
                <w:sz w:val="18"/>
                <w:szCs w:val="18"/>
              </w:rPr>
              <w:t>good to mostly good pronunciation, mostly correct grammar</w:t>
            </w:r>
            <w:r w:rsidR="006812B6" w:rsidRPr="00DB0DBA">
              <w:rPr>
                <w:rFonts w:ascii="Big Caslon" w:hAnsi="Big Caslon" w:cs="Big Caslon"/>
                <w:sz w:val="18"/>
                <w:szCs w:val="18"/>
              </w:rPr>
              <w:t>; well practiced, good control of the language</w:t>
            </w:r>
            <w:r w:rsidR="009060FB" w:rsidRPr="00DB0DBA">
              <w:rPr>
                <w:rFonts w:ascii="Big Caslon" w:hAnsi="Big Caslon" w:cs="Big Caslon"/>
                <w:sz w:val="18"/>
                <w:szCs w:val="18"/>
              </w:rPr>
              <w:t>; some variety in vocabulary</w:t>
            </w:r>
          </w:p>
        </w:tc>
        <w:tc>
          <w:tcPr>
            <w:tcW w:w="1504" w:type="dxa"/>
          </w:tcPr>
          <w:p w:rsidR="00C74978" w:rsidRPr="00DB0DBA" w:rsidRDefault="00051595" w:rsidP="007326B9">
            <w:pPr>
              <w:rPr>
                <w:rFonts w:ascii="Big Caslon" w:hAnsi="Big Caslon" w:cs="Big Caslon"/>
                <w:sz w:val="18"/>
                <w:szCs w:val="18"/>
              </w:rPr>
            </w:pPr>
            <w:r w:rsidRPr="00DB0DBA">
              <w:rPr>
                <w:rFonts w:ascii="Big Caslon" w:hAnsi="Big Caslon" w:cs="Big Caslon"/>
                <w:sz w:val="18"/>
                <w:szCs w:val="18"/>
              </w:rPr>
              <w:t>some accuracy in pronunciation and grammar</w:t>
            </w:r>
            <w:r w:rsidR="006812B6" w:rsidRPr="00DB0DBA">
              <w:rPr>
                <w:rFonts w:ascii="Big Caslon" w:hAnsi="Big Caslon" w:cs="Big Caslon"/>
                <w:sz w:val="18"/>
                <w:szCs w:val="18"/>
              </w:rPr>
              <w:t>;</w:t>
            </w:r>
          </w:p>
          <w:p w:rsidR="006812B6" w:rsidRPr="00DB0DBA" w:rsidRDefault="006812B6" w:rsidP="007326B9">
            <w:pPr>
              <w:rPr>
                <w:rFonts w:ascii="Big Caslon" w:hAnsi="Big Caslon" w:cs="Big Caslon"/>
                <w:sz w:val="18"/>
                <w:szCs w:val="18"/>
              </w:rPr>
            </w:pPr>
            <w:r w:rsidRPr="00DB0DBA">
              <w:rPr>
                <w:rFonts w:ascii="Big Caslon" w:hAnsi="Big Caslon" w:cs="Big Caslon"/>
                <w:sz w:val="18"/>
                <w:szCs w:val="18"/>
              </w:rPr>
              <w:t>somewhat practiced and some control of language</w:t>
            </w:r>
            <w:r w:rsidR="00DB0DBA" w:rsidRPr="00DB0DBA">
              <w:rPr>
                <w:rFonts w:ascii="Big Caslon" w:hAnsi="Big Caslon" w:cs="Big Caslon"/>
                <w:sz w:val="18"/>
                <w:szCs w:val="18"/>
              </w:rPr>
              <w:t>; little variety in vocabulary</w:t>
            </w:r>
          </w:p>
        </w:tc>
        <w:tc>
          <w:tcPr>
            <w:tcW w:w="1504" w:type="dxa"/>
          </w:tcPr>
          <w:p w:rsidR="00C74978" w:rsidRPr="00DB0DBA" w:rsidRDefault="00051595" w:rsidP="00E46FD0">
            <w:pPr>
              <w:rPr>
                <w:rFonts w:ascii="Big Caslon" w:hAnsi="Big Caslon" w:cs="Big Caslon"/>
                <w:sz w:val="18"/>
                <w:szCs w:val="18"/>
              </w:rPr>
            </w:pPr>
            <w:r w:rsidRPr="00DB0DBA">
              <w:rPr>
                <w:rFonts w:ascii="Big Caslon" w:hAnsi="Big Caslon" w:cs="Big Caslon"/>
                <w:sz w:val="18"/>
                <w:szCs w:val="18"/>
              </w:rPr>
              <w:t>little accuracy in pronunciation and grammar</w:t>
            </w:r>
            <w:r w:rsidR="006812B6" w:rsidRPr="00DB0DBA">
              <w:rPr>
                <w:rFonts w:ascii="Big Caslon" w:hAnsi="Big Caslon" w:cs="Big Caslon"/>
                <w:sz w:val="18"/>
                <w:szCs w:val="18"/>
              </w:rPr>
              <w:t>; little or no practice evident, little or no control of language</w:t>
            </w:r>
            <w:r w:rsidR="00DB0DBA" w:rsidRPr="00DB0DBA">
              <w:rPr>
                <w:rFonts w:ascii="Big Caslon" w:hAnsi="Big Caslon" w:cs="Big Caslon"/>
                <w:sz w:val="18"/>
                <w:szCs w:val="18"/>
              </w:rPr>
              <w:t>; little use of  available class vocabulary</w:t>
            </w:r>
          </w:p>
        </w:tc>
        <w:tc>
          <w:tcPr>
            <w:tcW w:w="2167" w:type="dxa"/>
          </w:tcPr>
          <w:p w:rsidR="00C74978" w:rsidRPr="00DB0DBA" w:rsidRDefault="00C74978" w:rsidP="00E46FD0">
            <w:pPr>
              <w:rPr>
                <w:rFonts w:ascii="Big Caslon" w:hAnsi="Big Caslon" w:cs="Big Caslon"/>
                <w:sz w:val="18"/>
                <w:szCs w:val="18"/>
              </w:rPr>
            </w:pPr>
          </w:p>
        </w:tc>
      </w:tr>
      <w:tr w:rsidR="00D82333" w:rsidRPr="00DB0DBA" w:rsidTr="00D82333">
        <w:tc>
          <w:tcPr>
            <w:tcW w:w="2005" w:type="dxa"/>
          </w:tcPr>
          <w:p w:rsidR="00D82333" w:rsidRPr="00DB0DBA" w:rsidRDefault="00D82333" w:rsidP="00E46FD0">
            <w:pPr>
              <w:rPr>
                <w:rFonts w:ascii="Big Caslon" w:hAnsi="Big Caslon" w:cs="Big Caslon"/>
                <w:sz w:val="18"/>
                <w:szCs w:val="18"/>
              </w:rPr>
            </w:pPr>
          </w:p>
        </w:tc>
        <w:tc>
          <w:tcPr>
            <w:tcW w:w="1504" w:type="dxa"/>
          </w:tcPr>
          <w:p w:rsidR="00D82333" w:rsidRPr="00DB0DBA" w:rsidRDefault="007326B9" w:rsidP="00E46FD0">
            <w:pPr>
              <w:rPr>
                <w:rFonts w:ascii="Big Caslon" w:hAnsi="Big Caslon" w:cs="Big Caslon"/>
                <w:sz w:val="18"/>
                <w:szCs w:val="18"/>
              </w:rPr>
            </w:pPr>
            <w:r w:rsidRPr="00DB0DBA">
              <w:rPr>
                <w:rFonts w:ascii="Big Caslon" w:hAnsi="Big Caslon" w:cs="Big Caslon"/>
                <w:sz w:val="18"/>
                <w:szCs w:val="18"/>
              </w:rPr>
              <w:t>3</w:t>
            </w:r>
          </w:p>
        </w:tc>
        <w:tc>
          <w:tcPr>
            <w:tcW w:w="1504" w:type="dxa"/>
          </w:tcPr>
          <w:p w:rsidR="00D82333" w:rsidRPr="00DB0DBA" w:rsidRDefault="007326B9" w:rsidP="00E46FD0">
            <w:pPr>
              <w:rPr>
                <w:rFonts w:ascii="Big Caslon" w:hAnsi="Big Caslon" w:cs="Big Caslon"/>
                <w:sz w:val="18"/>
                <w:szCs w:val="18"/>
              </w:rPr>
            </w:pPr>
            <w:r w:rsidRPr="00DB0DBA">
              <w:rPr>
                <w:rFonts w:ascii="Big Caslon" w:hAnsi="Big Caslon" w:cs="Big Caslon"/>
                <w:sz w:val="18"/>
                <w:szCs w:val="18"/>
              </w:rPr>
              <w:t>1</w:t>
            </w:r>
          </w:p>
        </w:tc>
        <w:tc>
          <w:tcPr>
            <w:tcW w:w="1504" w:type="dxa"/>
          </w:tcPr>
          <w:p w:rsidR="00D82333" w:rsidRPr="00DB0DBA" w:rsidRDefault="007326B9" w:rsidP="00E46FD0">
            <w:pPr>
              <w:rPr>
                <w:rFonts w:ascii="Big Caslon" w:hAnsi="Big Caslon" w:cs="Big Caslon"/>
                <w:sz w:val="18"/>
                <w:szCs w:val="18"/>
              </w:rPr>
            </w:pPr>
            <w:r w:rsidRPr="00DB0DBA">
              <w:rPr>
                <w:rFonts w:ascii="Big Caslon" w:hAnsi="Big Caslon" w:cs="Big Caslon"/>
                <w:sz w:val="18"/>
                <w:szCs w:val="18"/>
              </w:rPr>
              <w:t>0</w:t>
            </w:r>
          </w:p>
        </w:tc>
        <w:tc>
          <w:tcPr>
            <w:tcW w:w="1504" w:type="dxa"/>
          </w:tcPr>
          <w:p w:rsidR="00D82333" w:rsidRPr="00DB0DBA" w:rsidRDefault="00D82333" w:rsidP="00E46FD0">
            <w:pPr>
              <w:rPr>
                <w:rFonts w:ascii="Big Caslon" w:hAnsi="Big Caslon" w:cs="Big Caslon"/>
                <w:sz w:val="18"/>
                <w:szCs w:val="18"/>
              </w:rPr>
            </w:pPr>
          </w:p>
        </w:tc>
        <w:tc>
          <w:tcPr>
            <w:tcW w:w="2167" w:type="dxa"/>
          </w:tcPr>
          <w:p w:rsidR="00D82333" w:rsidRPr="00DB0DBA" w:rsidRDefault="00D82333" w:rsidP="00E46FD0">
            <w:pPr>
              <w:rPr>
                <w:rFonts w:ascii="Big Caslon" w:hAnsi="Big Caslon" w:cs="Big Caslon"/>
                <w:sz w:val="18"/>
                <w:szCs w:val="18"/>
              </w:rPr>
            </w:pPr>
          </w:p>
        </w:tc>
      </w:tr>
      <w:tr w:rsidR="007326B9" w:rsidRPr="00DB0DBA" w:rsidTr="00D82333">
        <w:tc>
          <w:tcPr>
            <w:tcW w:w="2005" w:type="dxa"/>
          </w:tcPr>
          <w:p w:rsidR="007326B9" w:rsidRPr="00DB0DBA" w:rsidRDefault="007326B9" w:rsidP="00E46FD0">
            <w:pPr>
              <w:rPr>
                <w:rFonts w:ascii="Big Caslon" w:hAnsi="Big Caslon" w:cs="Big Caslon"/>
                <w:sz w:val="18"/>
                <w:szCs w:val="18"/>
              </w:rPr>
            </w:pPr>
            <w:r w:rsidRPr="00DB0DBA">
              <w:rPr>
                <w:rFonts w:ascii="Big Caslon" w:hAnsi="Big Caslon" w:cs="Big Caslon"/>
                <w:sz w:val="18"/>
                <w:szCs w:val="18"/>
              </w:rPr>
              <w:t>on time, well prepared</w:t>
            </w:r>
          </w:p>
        </w:tc>
        <w:tc>
          <w:tcPr>
            <w:tcW w:w="1504" w:type="dxa"/>
          </w:tcPr>
          <w:p w:rsidR="007326B9" w:rsidRPr="00DB0DBA" w:rsidRDefault="007326B9" w:rsidP="00E46FD0">
            <w:pPr>
              <w:rPr>
                <w:rFonts w:ascii="Big Caslon" w:hAnsi="Big Caslon" w:cs="Big Caslon"/>
                <w:sz w:val="18"/>
                <w:szCs w:val="18"/>
              </w:rPr>
            </w:pPr>
            <w:r w:rsidRPr="00DB0DBA">
              <w:rPr>
                <w:rFonts w:ascii="Big Caslon" w:hAnsi="Big Caslon" w:cs="Big Caslon"/>
                <w:sz w:val="18"/>
                <w:szCs w:val="18"/>
              </w:rPr>
              <w:t xml:space="preserve">on time, well prepared </w:t>
            </w:r>
          </w:p>
          <w:p w:rsidR="007326B9" w:rsidRPr="00DB0DBA" w:rsidRDefault="007326B9" w:rsidP="00E46FD0">
            <w:pPr>
              <w:rPr>
                <w:rFonts w:ascii="Big Caslon" w:hAnsi="Big Caslon" w:cs="Big Caslon"/>
                <w:sz w:val="18"/>
                <w:szCs w:val="18"/>
              </w:rPr>
            </w:pPr>
          </w:p>
        </w:tc>
        <w:tc>
          <w:tcPr>
            <w:tcW w:w="1504" w:type="dxa"/>
          </w:tcPr>
          <w:p w:rsidR="007326B9" w:rsidRPr="00DB0DBA" w:rsidRDefault="007326B9" w:rsidP="00E46FD0">
            <w:pPr>
              <w:rPr>
                <w:rFonts w:ascii="Big Caslon" w:hAnsi="Big Caslon" w:cs="Big Caslon"/>
                <w:sz w:val="18"/>
                <w:szCs w:val="18"/>
              </w:rPr>
            </w:pPr>
            <w:r w:rsidRPr="00DB0DBA">
              <w:rPr>
                <w:rFonts w:ascii="Big Caslon" w:hAnsi="Big Caslon" w:cs="Big Caslon"/>
                <w:sz w:val="18"/>
                <w:szCs w:val="18"/>
              </w:rPr>
              <w:t>one day late, well prepared</w:t>
            </w:r>
          </w:p>
        </w:tc>
        <w:tc>
          <w:tcPr>
            <w:tcW w:w="1504" w:type="dxa"/>
          </w:tcPr>
          <w:p w:rsidR="007326B9" w:rsidRPr="00DB0DBA" w:rsidRDefault="007326B9" w:rsidP="00E46FD0">
            <w:pPr>
              <w:rPr>
                <w:rFonts w:ascii="Big Caslon" w:hAnsi="Big Caslon" w:cs="Big Caslon"/>
                <w:sz w:val="18"/>
                <w:szCs w:val="18"/>
              </w:rPr>
            </w:pPr>
            <w:r w:rsidRPr="00DB0DBA">
              <w:rPr>
                <w:rFonts w:ascii="Big Caslon" w:hAnsi="Big Caslon" w:cs="Big Caslon"/>
                <w:sz w:val="18"/>
                <w:szCs w:val="18"/>
              </w:rPr>
              <w:t>more than one day late</w:t>
            </w:r>
            <w:r w:rsidR="00092380" w:rsidRPr="00DB0DBA">
              <w:rPr>
                <w:rFonts w:ascii="Big Caslon" w:hAnsi="Big Caslon" w:cs="Big Caslon"/>
                <w:sz w:val="18"/>
                <w:szCs w:val="18"/>
              </w:rPr>
              <w:t>, not well prepared</w:t>
            </w:r>
            <w:r w:rsidRPr="00DB0DBA">
              <w:rPr>
                <w:rFonts w:ascii="Big Caslon" w:hAnsi="Big Caslon" w:cs="Big Caslon"/>
                <w:sz w:val="18"/>
                <w:szCs w:val="18"/>
              </w:rPr>
              <w:t xml:space="preserve"> </w:t>
            </w:r>
          </w:p>
        </w:tc>
        <w:tc>
          <w:tcPr>
            <w:tcW w:w="1504" w:type="dxa"/>
          </w:tcPr>
          <w:p w:rsidR="007326B9" w:rsidRPr="00DB0DBA" w:rsidRDefault="007326B9" w:rsidP="00E46FD0">
            <w:pPr>
              <w:rPr>
                <w:rFonts w:ascii="Big Caslon" w:hAnsi="Big Caslon" w:cs="Big Caslon"/>
                <w:sz w:val="18"/>
                <w:szCs w:val="18"/>
              </w:rPr>
            </w:pPr>
          </w:p>
        </w:tc>
        <w:tc>
          <w:tcPr>
            <w:tcW w:w="2167" w:type="dxa"/>
          </w:tcPr>
          <w:p w:rsidR="007326B9" w:rsidRPr="00DB0DBA" w:rsidRDefault="007326B9" w:rsidP="00E46FD0">
            <w:pPr>
              <w:rPr>
                <w:rFonts w:ascii="Big Caslon" w:hAnsi="Big Caslon" w:cs="Big Caslon"/>
                <w:sz w:val="18"/>
                <w:szCs w:val="18"/>
              </w:rPr>
            </w:pPr>
          </w:p>
        </w:tc>
      </w:tr>
    </w:tbl>
    <w:p w:rsidR="00E46FD0" w:rsidRPr="00DB0DBA" w:rsidRDefault="00E46FD0" w:rsidP="00E46FD0">
      <w:pPr>
        <w:rPr>
          <w:rFonts w:ascii="Big Caslon" w:hAnsi="Big Caslon" w:cs="Big Caslon"/>
          <w:sz w:val="18"/>
          <w:szCs w:val="18"/>
        </w:rPr>
      </w:pPr>
    </w:p>
    <w:sectPr w:rsidR="00E46FD0" w:rsidRPr="00DB0DBA" w:rsidSect="00283912">
      <w:pgSz w:w="12240" w:h="15840"/>
      <w:pgMar w:top="450" w:right="1008" w:bottom="180" w:left="1224" w:header="9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148" w:rsidRDefault="00865148" w:rsidP="00E46FD0">
      <w:r>
        <w:separator/>
      </w:r>
    </w:p>
  </w:endnote>
  <w:endnote w:type="continuationSeparator" w:id="0">
    <w:p w:rsidR="00865148" w:rsidRDefault="00865148" w:rsidP="00E46FD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pple Chancery">
    <w:altName w:val="Courier New"/>
    <w:charset w:val="00"/>
    <w:family w:val="auto"/>
    <w:pitch w:val="variable"/>
    <w:sig w:usb0="00000000" w:usb1="00000003" w:usb2="00000000" w:usb3="00000000" w:csb0="000001F3" w:csb1="00000000"/>
  </w:font>
  <w:font w:name="Big Caslon">
    <w:altName w:val="Times New Roman"/>
    <w:charset w:val="00"/>
    <w:family w:val="auto"/>
    <w:pitch w:val="variable"/>
    <w:sig w:usb0="00000000" w:usb1="00000000" w:usb2="00000000" w:usb3="00000000" w:csb0="000001F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148" w:rsidRDefault="00865148" w:rsidP="00E46FD0">
      <w:r>
        <w:separator/>
      </w:r>
    </w:p>
  </w:footnote>
  <w:footnote w:type="continuationSeparator" w:id="0">
    <w:p w:rsidR="00865148" w:rsidRDefault="00865148" w:rsidP="00E46F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8D7"/>
    <w:multiLevelType w:val="hybridMultilevel"/>
    <w:tmpl w:val="AA7E2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E0F69"/>
    <w:multiLevelType w:val="hybridMultilevel"/>
    <w:tmpl w:val="A86A77BC"/>
    <w:lvl w:ilvl="0" w:tplc="E4809F4A">
      <w:start w:val="1"/>
      <w:numFmt w:val="decimal"/>
      <w:lvlText w:val="%1."/>
      <w:lvlJc w:val="left"/>
      <w:pPr>
        <w:tabs>
          <w:tab w:val="num" w:pos="720"/>
        </w:tabs>
        <w:ind w:left="720" w:hanging="360"/>
      </w:pPr>
    </w:lvl>
    <w:lvl w:ilvl="1" w:tplc="4B021C2C">
      <w:numFmt w:val="bullet"/>
      <w:lvlText w:val="•"/>
      <w:lvlJc w:val="left"/>
      <w:pPr>
        <w:tabs>
          <w:tab w:val="num" w:pos="1440"/>
        </w:tabs>
        <w:ind w:left="1440" w:hanging="360"/>
      </w:pPr>
      <w:rPr>
        <w:rFonts w:ascii="Arial" w:hAnsi="Arial" w:hint="default"/>
      </w:rPr>
    </w:lvl>
    <w:lvl w:ilvl="2" w:tplc="08589B56" w:tentative="1">
      <w:start w:val="1"/>
      <w:numFmt w:val="decimal"/>
      <w:lvlText w:val="%3."/>
      <w:lvlJc w:val="left"/>
      <w:pPr>
        <w:tabs>
          <w:tab w:val="num" w:pos="2160"/>
        </w:tabs>
        <w:ind w:left="2160" w:hanging="360"/>
      </w:pPr>
    </w:lvl>
    <w:lvl w:ilvl="3" w:tplc="C31CA704" w:tentative="1">
      <w:start w:val="1"/>
      <w:numFmt w:val="decimal"/>
      <w:lvlText w:val="%4."/>
      <w:lvlJc w:val="left"/>
      <w:pPr>
        <w:tabs>
          <w:tab w:val="num" w:pos="2880"/>
        </w:tabs>
        <w:ind w:left="2880" w:hanging="360"/>
      </w:pPr>
    </w:lvl>
    <w:lvl w:ilvl="4" w:tplc="AD9A9D9C" w:tentative="1">
      <w:start w:val="1"/>
      <w:numFmt w:val="decimal"/>
      <w:lvlText w:val="%5."/>
      <w:lvlJc w:val="left"/>
      <w:pPr>
        <w:tabs>
          <w:tab w:val="num" w:pos="3600"/>
        </w:tabs>
        <w:ind w:left="3600" w:hanging="360"/>
      </w:pPr>
    </w:lvl>
    <w:lvl w:ilvl="5" w:tplc="E8D48A74" w:tentative="1">
      <w:start w:val="1"/>
      <w:numFmt w:val="decimal"/>
      <w:lvlText w:val="%6."/>
      <w:lvlJc w:val="left"/>
      <w:pPr>
        <w:tabs>
          <w:tab w:val="num" w:pos="4320"/>
        </w:tabs>
        <w:ind w:left="4320" w:hanging="360"/>
      </w:pPr>
    </w:lvl>
    <w:lvl w:ilvl="6" w:tplc="F1EC8DF8" w:tentative="1">
      <w:start w:val="1"/>
      <w:numFmt w:val="decimal"/>
      <w:lvlText w:val="%7."/>
      <w:lvlJc w:val="left"/>
      <w:pPr>
        <w:tabs>
          <w:tab w:val="num" w:pos="5040"/>
        </w:tabs>
        <w:ind w:left="5040" w:hanging="360"/>
      </w:pPr>
    </w:lvl>
    <w:lvl w:ilvl="7" w:tplc="E514BAF6" w:tentative="1">
      <w:start w:val="1"/>
      <w:numFmt w:val="decimal"/>
      <w:lvlText w:val="%8."/>
      <w:lvlJc w:val="left"/>
      <w:pPr>
        <w:tabs>
          <w:tab w:val="num" w:pos="5760"/>
        </w:tabs>
        <w:ind w:left="5760" w:hanging="360"/>
      </w:pPr>
    </w:lvl>
    <w:lvl w:ilvl="8" w:tplc="218A23FC" w:tentative="1">
      <w:start w:val="1"/>
      <w:numFmt w:val="decimal"/>
      <w:lvlText w:val="%9."/>
      <w:lvlJc w:val="left"/>
      <w:pPr>
        <w:tabs>
          <w:tab w:val="num" w:pos="6480"/>
        </w:tabs>
        <w:ind w:left="6480" w:hanging="360"/>
      </w:pPr>
    </w:lvl>
  </w:abstractNum>
  <w:abstractNum w:abstractNumId="2">
    <w:nsid w:val="32563901"/>
    <w:multiLevelType w:val="hybridMultilevel"/>
    <w:tmpl w:val="3D5C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02780"/>
    <w:multiLevelType w:val="hybridMultilevel"/>
    <w:tmpl w:val="0DE4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21ADD"/>
    <w:multiLevelType w:val="hybridMultilevel"/>
    <w:tmpl w:val="771CE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1E563A9"/>
    <w:multiLevelType w:val="hybridMultilevel"/>
    <w:tmpl w:val="1E3C4828"/>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6B3E789A"/>
    <w:multiLevelType w:val="hybridMultilevel"/>
    <w:tmpl w:val="FB7A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
  <w:rsids>
    <w:rsidRoot w:val="00E46FD0"/>
    <w:rsid w:val="00051595"/>
    <w:rsid w:val="00057461"/>
    <w:rsid w:val="0006329A"/>
    <w:rsid w:val="000723FD"/>
    <w:rsid w:val="00092380"/>
    <w:rsid w:val="001B48FD"/>
    <w:rsid w:val="001D6391"/>
    <w:rsid w:val="002145E0"/>
    <w:rsid w:val="00246CC6"/>
    <w:rsid w:val="00283912"/>
    <w:rsid w:val="003E7820"/>
    <w:rsid w:val="00434DBD"/>
    <w:rsid w:val="005313FD"/>
    <w:rsid w:val="006812B6"/>
    <w:rsid w:val="00704738"/>
    <w:rsid w:val="007326B9"/>
    <w:rsid w:val="00771860"/>
    <w:rsid w:val="00806ACF"/>
    <w:rsid w:val="00865148"/>
    <w:rsid w:val="009060FB"/>
    <w:rsid w:val="00937F0A"/>
    <w:rsid w:val="00973C71"/>
    <w:rsid w:val="00AC01F8"/>
    <w:rsid w:val="00B302BB"/>
    <w:rsid w:val="00BC26DB"/>
    <w:rsid w:val="00C1330B"/>
    <w:rsid w:val="00C27336"/>
    <w:rsid w:val="00C74978"/>
    <w:rsid w:val="00CE13ED"/>
    <w:rsid w:val="00D168D8"/>
    <w:rsid w:val="00D42574"/>
    <w:rsid w:val="00D82333"/>
    <w:rsid w:val="00D84909"/>
    <w:rsid w:val="00DB0DBA"/>
    <w:rsid w:val="00DC3934"/>
    <w:rsid w:val="00E46FD0"/>
    <w:rsid w:val="00E7516A"/>
    <w:rsid w:val="00E92F47"/>
    <w:rsid w:val="00E9477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CC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D0"/>
    <w:pPr>
      <w:tabs>
        <w:tab w:val="center" w:pos="4320"/>
        <w:tab w:val="right" w:pos="8640"/>
      </w:tabs>
    </w:pPr>
  </w:style>
  <w:style w:type="character" w:customStyle="1" w:styleId="HeaderChar">
    <w:name w:val="Header Char"/>
    <w:basedOn w:val="DefaultParagraphFont"/>
    <w:link w:val="Header"/>
    <w:uiPriority w:val="99"/>
    <w:rsid w:val="00E46FD0"/>
    <w:rPr>
      <w:sz w:val="24"/>
      <w:szCs w:val="24"/>
      <w:lang w:eastAsia="en-US"/>
    </w:rPr>
  </w:style>
  <w:style w:type="paragraph" w:styleId="Footer">
    <w:name w:val="footer"/>
    <w:basedOn w:val="Normal"/>
    <w:link w:val="FooterChar"/>
    <w:uiPriority w:val="99"/>
    <w:unhideWhenUsed/>
    <w:rsid w:val="00E46FD0"/>
    <w:pPr>
      <w:tabs>
        <w:tab w:val="center" w:pos="4320"/>
        <w:tab w:val="right" w:pos="8640"/>
      </w:tabs>
    </w:pPr>
  </w:style>
  <w:style w:type="character" w:customStyle="1" w:styleId="FooterChar">
    <w:name w:val="Footer Char"/>
    <w:basedOn w:val="DefaultParagraphFont"/>
    <w:link w:val="Footer"/>
    <w:uiPriority w:val="99"/>
    <w:rsid w:val="00E46FD0"/>
    <w:rPr>
      <w:sz w:val="24"/>
      <w:szCs w:val="24"/>
      <w:lang w:eastAsia="en-US"/>
    </w:rPr>
  </w:style>
  <w:style w:type="paragraph" w:styleId="ListParagraph">
    <w:name w:val="List Paragraph"/>
    <w:basedOn w:val="Normal"/>
    <w:uiPriority w:val="34"/>
    <w:qFormat/>
    <w:rsid w:val="00E46FD0"/>
    <w:pPr>
      <w:ind w:left="720"/>
      <w:contextualSpacing/>
    </w:pPr>
  </w:style>
  <w:style w:type="table" w:styleId="TableGrid">
    <w:name w:val="Table Grid"/>
    <w:basedOn w:val="TableNormal"/>
    <w:uiPriority w:val="59"/>
    <w:rsid w:val="00D8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FD0"/>
    <w:pPr>
      <w:tabs>
        <w:tab w:val="center" w:pos="4320"/>
        <w:tab w:val="right" w:pos="8640"/>
      </w:tabs>
    </w:pPr>
  </w:style>
  <w:style w:type="character" w:customStyle="1" w:styleId="HeaderChar">
    <w:name w:val="Header Char"/>
    <w:basedOn w:val="DefaultParagraphFont"/>
    <w:link w:val="Header"/>
    <w:uiPriority w:val="99"/>
    <w:rsid w:val="00E46FD0"/>
    <w:rPr>
      <w:sz w:val="24"/>
      <w:szCs w:val="24"/>
      <w:lang w:eastAsia="en-US"/>
    </w:rPr>
  </w:style>
  <w:style w:type="paragraph" w:styleId="Footer">
    <w:name w:val="footer"/>
    <w:basedOn w:val="Normal"/>
    <w:link w:val="FooterChar"/>
    <w:uiPriority w:val="99"/>
    <w:unhideWhenUsed/>
    <w:rsid w:val="00E46FD0"/>
    <w:pPr>
      <w:tabs>
        <w:tab w:val="center" w:pos="4320"/>
        <w:tab w:val="right" w:pos="8640"/>
      </w:tabs>
    </w:pPr>
  </w:style>
  <w:style w:type="character" w:customStyle="1" w:styleId="FooterChar">
    <w:name w:val="Footer Char"/>
    <w:basedOn w:val="DefaultParagraphFont"/>
    <w:link w:val="Footer"/>
    <w:uiPriority w:val="99"/>
    <w:rsid w:val="00E46FD0"/>
    <w:rPr>
      <w:sz w:val="24"/>
      <w:szCs w:val="24"/>
      <w:lang w:eastAsia="en-US"/>
    </w:rPr>
  </w:style>
  <w:style w:type="paragraph" w:styleId="ListParagraph">
    <w:name w:val="List Paragraph"/>
    <w:basedOn w:val="Normal"/>
    <w:uiPriority w:val="34"/>
    <w:qFormat/>
    <w:rsid w:val="00E46FD0"/>
    <w:pPr>
      <w:ind w:left="720"/>
      <w:contextualSpacing/>
    </w:pPr>
  </w:style>
  <w:style w:type="table" w:styleId="TableGrid">
    <w:name w:val="Table Grid"/>
    <w:basedOn w:val="TableNormal"/>
    <w:uiPriority w:val="59"/>
    <w:rsid w:val="00D82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286252">
      <w:bodyDiv w:val="1"/>
      <w:marLeft w:val="0"/>
      <w:marRight w:val="0"/>
      <w:marTop w:val="0"/>
      <w:marBottom w:val="0"/>
      <w:divBdr>
        <w:top w:val="none" w:sz="0" w:space="0" w:color="auto"/>
        <w:left w:val="none" w:sz="0" w:space="0" w:color="auto"/>
        <w:bottom w:val="none" w:sz="0" w:space="0" w:color="auto"/>
        <w:right w:val="none" w:sz="0" w:space="0" w:color="auto"/>
      </w:divBdr>
      <w:divsChild>
        <w:div w:id="1899317428">
          <w:marLeft w:val="907"/>
          <w:marRight w:val="0"/>
          <w:marTop w:val="106"/>
          <w:marBottom w:val="0"/>
          <w:divBdr>
            <w:top w:val="none" w:sz="0" w:space="0" w:color="auto"/>
            <w:left w:val="none" w:sz="0" w:space="0" w:color="auto"/>
            <w:bottom w:val="none" w:sz="0" w:space="0" w:color="auto"/>
            <w:right w:val="none" w:sz="0" w:space="0" w:color="auto"/>
          </w:divBdr>
        </w:div>
        <w:div w:id="344863057">
          <w:marLeft w:val="907"/>
          <w:marRight w:val="0"/>
          <w:marTop w:val="106"/>
          <w:marBottom w:val="0"/>
          <w:divBdr>
            <w:top w:val="none" w:sz="0" w:space="0" w:color="auto"/>
            <w:left w:val="none" w:sz="0" w:space="0" w:color="auto"/>
            <w:bottom w:val="none" w:sz="0" w:space="0" w:color="auto"/>
            <w:right w:val="none" w:sz="0" w:space="0" w:color="auto"/>
          </w:divBdr>
        </w:div>
        <w:div w:id="152918913">
          <w:marLeft w:val="907"/>
          <w:marRight w:val="0"/>
          <w:marTop w:val="106"/>
          <w:marBottom w:val="0"/>
          <w:divBdr>
            <w:top w:val="none" w:sz="0" w:space="0" w:color="auto"/>
            <w:left w:val="none" w:sz="0" w:space="0" w:color="auto"/>
            <w:bottom w:val="none" w:sz="0" w:space="0" w:color="auto"/>
            <w:right w:val="none" w:sz="0" w:space="0" w:color="auto"/>
          </w:divBdr>
        </w:div>
        <w:div w:id="1195078709">
          <w:marLeft w:val="907"/>
          <w:marRight w:val="0"/>
          <w:marTop w:val="106"/>
          <w:marBottom w:val="0"/>
          <w:divBdr>
            <w:top w:val="none" w:sz="0" w:space="0" w:color="auto"/>
            <w:left w:val="none" w:sz="0" w:space="0" w:color="auto"/>
            <w:bottom w:val="none" w:sz="0" w:space="0" w:color="auto"/>
            <w:right w:val="none" w:sz="0" w:space="0" w:color="auto"/>
          </w:divBdr>
        </w:div>
        <w:div w:id="1406609243">
          <w:marLeft w:val="907"/>
          <w:marRight w:val="0"/>
          <w:marTop w:val="106"/>
          <w:marBottom w:val="0"/>
          <w:divBdr>
            <w:top w:val="none" w:sz="0" w:space="0" w:color="auto"/>
            <w:left w:val="none" w:sz="0" w:space="0" w:color="auto"/>
            <w:bottom w:val="none" w:sz="0" w:space="0" w:color="auto"/>
            <w:right w:val="none" w:sz="0" w:space="0" w:color="auto"/>
          </w:divBdr>
        </w:div>
        <w:div w:id="869879044">
          <w:marLeft w:val="907"/>
          <w:marRight w:val="0"/>
          <w:marTop w:val="106"/>
          <w:marBottom w:val="0"/>
          <w:divBdr>
            <w:top w:val="none" w:sz="0" w:space="0" w:color="auto"/>
            <w:left w:val="none" w:sz="0" w:space="0" w:color="auto"/>
            <w:bottom w:val="none" w:sz="0" w:space="0" w:color="auto"/>
            <w:right w:val="none" w:sz="0" w:space="0" w:color="auto"/>
          </w:divBdr>
        </w:div>
        <w:div w:id="621961313">
          <w:marLeft w:val="1008"/>
          <w:marRight w:val="0"/>
          <w:marTop w:val="96"/>
          <w:marBottom w:val="0"/>
          <w:divBdr>
            <w:top w:val="none" w:sz="0" w:space="0" w:color="auto"/>
            <w:left w:val="none" w:sz="0" w:space="0" w:color="auto"/>
            <w:bottom w:val="none" w:sz="0" w:space="0" w:color="auto"/>
            <w:right w:val="none" w:sz="0" w:space="0" w:color="auto"/>
          </w:divBdr>
        </w:div>
        <w:div w:id="696320458">
          <w:marLeft w:val="1008"/>
          <w:marRight w:val="0"/>
          <w:marTop w:val="96"/>
          <w:marBottom w:val="0"/>
          <w:divBdr>
            <w:top w:val="none" w:sz="0" w:space="0" w:color="auto"/>
            <w:left w:val="none" w:sz="0" w:space="0" w:color="auto"/>
            <w:bottom w:val="none" w:sz="0" w:space="0" w:color="auto"/>
            <w:right w:val="none" w:sz="0" w:space="0" w:color="auto"/>
          </w:divBdr>
        </w:div>
        <w:div w:id="1032146142">
          <w:marLeft w:val="1008"/>
          <w:marRight w:val="0"/>
          <w:marTop w:val="96"/>
          <w:marBottom w:val="0"/>
          <w:divBdr>
            <w:top w:val="none" w:sz="0" w:space="0" w:color="auto"/>
            <w:left w:val="none" w:sz="0" w:space="0" w:color="auto"/>
            <w:bottom w:val="none" w:sz="0" w:space="0" w:color="auto"/>
            <w:right w:val="none" w:sz="0" w:space="0" w:color="auto"/>
          </w:divBdr>
        </w:div>
        <w:div w:id="1405375029">
          <w:marLeft w:val="907"/>
          <w:marRight w:val="0"/>
          <w:marTop w:val="106"/>
          <w:marBottom w:val="0"/>
          <w:divBdr>
            <w:top w:val="none" w:sz="0" w:space="0" w:color="auto"/>
            <w:left w:val="none" w:sz="0" w:space="0" w:color="auto"/>
            <w:bottom w:val="none" w:sz="0" w:space="0" w:color="auto"/>
            <w:right w:val="none" w:sz="0" w:space="0" w:color="auto"/>
          </w:divBdr>
        </w:div>
        <w:div w:id="1128746447">
          <w:marLeft w:val="1008"/>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517</Words>
  <Characters>2583</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Scheibel</dc:creator>
  <cp:keywords/>
  <dc:description/>
  <cp:lastModifiedBy>DPS</cp:lastModifiedBy>
  <cp:revision>6</cp:revision>
  <cp:lastPrinted>2012-12-17T13:00:00Z</cp:lastPrinted>
  <dcterms:created xsi:type="dcterms:W3CDTF">2012-12-17T01:37:00Z</dcterms:created>
  <dcterms:modified xsi:type="dcterms:W3CDTF">2012-12-17T13:01:00Z</dcterms:modified>
</cp:coreProperties>
</file>